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11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（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区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城管局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20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年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  <w:lang w:val="en-US" w:eastAsia="zh-CN"/>
        </w:rPr>
        <w:t>11</w:t>
      </w: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月行政许可事项办理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方正仿宋_GBK" w:eastAsia="方正仿宋_GBK"/>
          <w:sz w:val="32"/>
          <w:szCs w:val="32"/>
          <w:highlight w:val="none"/>
        </w:rPr>
        <w:t>20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highlight w:val="none"/>
        </w:rPr>
        <w:t>月共办理行政审批事项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 16 件</w:t>
      </w:r>
      <w:r>
        <w:rPr>
          <w:rFonts w:hint="eastAsia" w:ascii="方正仿宋_GBK" w:eastAsia="方正仿宋_GBK"/>
          <w:sz w:val="32"/>
          <w:szCs w:val="32"/>
          <w:highlight w:val="none"/>
        </w:rPr>
        <w:t>，详细内容见表二。</w:t>
      </w:r>
    </w:p>
    <w:p>
      <w:pPr>
        <w:rPr>
          <w:rFonts w:ascii="方正仿宋_GBK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color w:val="000000"/>
          <w:sz w:val="44"/>
          <w:szCs w:val="32"/>
          <w:highlight w:val="none"/>
        </w:rPr>
        <w:tab/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 xml:space="preserve">                         2020</w:t>
      </w:r>
      <w:r>
        <w:rPr>
          <w:rFonts w:ascii="方正仿宋_GBK" w:hAnsi="仿宋" w:eastAsia="方正仿宋_GBK"/>
          <w:color w:val="000000"/>
          <w:sz w:val="32"/>
          <w:szCs w:val="32"/>
          <w:highlight w:val="none"/>
        </w:rPr>
        <w:t>年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月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default" w:ascii="方正仿宋_GBK" w:hAnsi="黑体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黑体" w:eastAsia="方正仿宋_GBK"/>
          <w:color w:val="000000"/>
          <w:sz w:val="32"/>
          <w:szCs w:val="32"/>
          <w:highlight w:val="none"/>
        </w:rPr>
        <w:t>附件一：</w:t>
      </w:r>
      <w:r>
        <w:rPr>
          <w:rFonts w:hint="eastAsia" w:ascii="方正仿宋_GBK" w:hAnsi="黑体" w:eastAsia="方正仿宋_GBK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ascii="方正仿宋_GBK" w:hAnsi="仿宋" w:eastAsia="方正仿宋_GBK"/>
          <w:b/>
          <w:color w:val="000000"/>
          <w:sz w:val="32"/>
          <w:szCs w:val="32"/>
          <w:highlight w:val="none"/>
        </w:rPr>
      </w:pPr>
      <w:r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  <w:t>表一、目录</w:t>
      </w:r>
    </w:p>
    <w:p>
      <w:pPr>
        <w:kinsoku w:val="0"/>
        <w:topLinePunct/>
        <w:spacing w:line="640" w:lineRule="exact"/>
        <w:rPr>
          <w:rFonts w:hint="default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>单位：区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方正仿宋_GBK" w:hAnsi="仿宋" w:eastAsia="方正仿宋_GBK"/>
          <w:color w:val="000000"/>
          <w:sz w:val="32"/>
          <w:szCs w:val="32"/>
          <w:highlight w:val="none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32"/>
                <w:szCs w:val="32"/>
                <w:highlight w:val="yellow"/>
              </w:rPr>
            </w:pPr>
          </w:p>
        </w:tc>
      </w:tr>
    </w:tbl>
    <w:p>
      <w:pPr>
        <w:adjustRightInd/>
        <w:snapToGrid/>
        <w:spacing w:after="0"/>
        <w:rPr>
          <w:rFonts w:ascii="方正仿宋_GBK" w:hAnsi="仿宋" w:eastAsia="方正仿宋_GBK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057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因给水管线施工，需挖掘北京路非机动车道沥青路面，挖掘面积为40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新疆元盛美华房地产开发有限责任公司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91650100MA78JCYH9J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李倩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11/06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工期5天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034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因工程建设需要，需在新市区余杭路99号（汇聚公司门口）北侧约100米处开设基建临时平交道口，宽度为9米。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乌鲁木齐汇聚路面工程有限公司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91650100761113050W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隋丽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035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因工程建设需要，需在长春北路拟建规划道路瑞安街开设基建临时平交道口，宽度为8米。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乌鲁木齐钵施然智能农机有限公司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91650100MA7814DA8A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陈勇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12/02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高新占道许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036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因该院进行“公共卫生救治中心”建设项目，需在净水路开设宽度12米的基建临时平交道口2处，冬融街开设8米的基建临时平交道口1处。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新疆医科大学第八附属医院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12650000MB1G48043G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11/27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12/26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12/02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天津北路234号嘉华园小区北区2栋1层4室商铺申请安装门头牌匾。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高新区（新市区）天津北路浩润弘商行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92650100MA78BYMH98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龙娟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2020/10/30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高新区（新市区）北京南路168号1层商铺申请安装门头牌匾。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高新区（新市区）北京南路蟹都汇食品销售店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92650100MA78F30W98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童有林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2020/10/30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063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新市区苏州西大街272号汉唐天下1层商铺申请安装门头牌匾。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新市区苏州西路腾达办公用品商行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92650104MA77ETFG8K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余桂云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2020/10/30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064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长春南路绿苑雅筑小区二期8栋1层商业4商铺申请安装门头牌匾。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高新区（新市区）长春南路盐邦泽食品商行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92650100MA78C5NF5J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王娜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2020/10/30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065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阿勒泰路558号1层商铺申请安装门头牌匾。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新市区阿勒泰路简美理发店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92650104MA7ABQDR34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裴兴月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2020/10/30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066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北京北路8号朗润园小区4栋2层2-2酒店申请安装门头牌匾。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乌鲁木齐源木羽酒店管理有限公司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91650100MA78JDBD24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刘栩歌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067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鲤鱼山北路1号赛博特国际汽车城B-1-1号店申请安装门头牌匾。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新疆路路通汽车销售服务有限公司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916501057876476085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杨瑾锐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068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河南东路560号金辰大厦一层申请安装门头牌匾。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新市区河南东路花颂餐厅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92650104MA78XHXU97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廖安静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069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苏州街330—1号1层申请安装门头牌匾。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新市区苏州路曼卡芮服装店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92650104MA78YJ0Y2Y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倪彬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河北东路966号康城.果岭3栋1层商铺13申请安装门头牌匾。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新市区河北东路耳博匠美容美发店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92650104MA78Y5Y887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彭慧玲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071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江苏东路11号附9号奥林小区10-X3商铺申请安装门头牌匾。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新市区江苏东路陈记早餐店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92650104MA78YUBB41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陈祖龙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〔2020〕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072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280" w:firstLineChars="100"/>
              <w:textAlignment w:val="auto"/>
              <w:rPr>
                <w:rFonts w:hint="default" w:ascii="方正仿宋_GBK" w:hAnsi="仿宋" w:eastAsia="仿宋"/>
                <w:color w:val="000000"/>
                <w:sz w:val="6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苏州东街新洲城市花园豪景苑1栋1层商铺11申请安装门头牌匾。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新市区苏州路顺耳通采耳馆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92650104MA78YYDJ36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龙丽芳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2020/11/17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2021/11/17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乌鲁木齐高新区（新市区）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  <w:t>20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/</w:t>
            </w: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4"/>
                <w:szCs w:val="32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default" w:ascii="方正仿宋_GBK" w:hAnsi="仿宋" w:eastAsia="方正仿宋_GBK"/>
                <w:color w:val="000000"/>
                <w:sz w:val="24"/>
                <w:szCs w:val="32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6B1613"/>
    <w:rsid w:val="02D22013"/>
    <w:rsid w:val="03CE0708"/>
    <w:rsid w:val="04E259DB"/>
    <w:rsid w:val="067E70C2"/>
    <w:rsid w:val="06C60826"/>
    <w:rsid w:val="072425E7"/>
    <w:rsid w:val="08066790"/>
    <w:rsid w:val="0A552E73"/>
    <w:rsid w:val="0B7830D4"/>
    <w:rsid w:val="0C935A80"/>
    <w:rsid w:val="10273D0B"/>
    <w:rsid w:val="11821144"/>
    <w:rsid w:val="1463181B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207448D9"/>
    <w:rsid w:val="24864C19"/>
    <w:rsid w:val="25C9183A"/>
    <w:rsid w:val="270B7C21"/>
    <w:rsid w:val="2757544C"/>
    <w:rsid w:val="27801F8E"/>
    <w:rsid w:val="294D43B5"/>
    <w:rsid w:val="2AAE4EB5"/>
    <w:rsid w:val="2B891F13"/>
    <w:rsid w:val="2C072341"/>
    <w:rsid w:val="2D392BFD"/>
    <w:rsid w:val="2EFE14DF"/>
    <w:rsid w:val="2FC96079"/>
    <w:rsid w:val="2FD3490D"/>
    <w:rsid w:val="31241DF8"/>
    <w:rsid w:val="35873433"/>
    <w:rsid w:val="36EB56A4"/>
    <w:rsid w:val="39C5645C"/>
    <w:rsid w:val="3A7065C5"/>
    <w:rsid w:val="3B257656"/>
    <w:rsid w:val="3C8E7463"/>
    <w:rsid w:val="3CC21280"/>
    <w:rsid w:val="3D6E38B9"/>
    <w:rsid w:val="3E0F68DD"/>
    <w:rsid w:val="3E40253E"/>
    <w:rsid w:val="401E79AF"/>
    <w:rsid w:val="40A42BED"/>
    <w:rsid w:val="426D52FC"/>
    <w:rsid w:val="437A1E6B"/>
    <w:rsid w:val="437D75D4"/>
    <w:rsid w:val="438C03EE"/>
    <w:rsid w:val="454576F7"/>
    <w:rsid w:val="46DE65F9"/>
    <w:rsid w:val="483200F0"/>
    <w:rsid w:val="48B94F4E"/>
    <w:rsid w:val="48E5035F"/>
    <w:rsid w:val="4979469A"/>
    <w:rsid w:val="4CDB07DC"/>
    <w:rsid w:val="4D9812E0"/>
    <w:rsid w:val="4FB853F5"/>
    <w:rsid w:val="4FEF6AC1"/>
    <w:rsid w:val="4FF82E68"/>
    <w:rsid w:val="50697F6A"/>
    <w:rsid w:val="50831DFD"/>
    <w:rsid w:val="51E51F92"/>
    <w:rsid w:val="52257D7F"/>
    <w:rsid w:val="526A06D8"/>
    <w:rsid w:val="52B97342"/>
    <w:rsid w:val="53903CD5"/>
    <w:rsid w:val="54834756"/>
    <w:rsid w:val="564E0767"/>
    <w:rsid w:val="584C289C"/>
    <w:rsid w:val="58636E68"/>
    <w:rsid w:val="58AB17F4"/>
    <w:rsid w:val="592F1714"/>
    <w:rsid w:val="5A2E2F63"/>
    <w:rsid w:val="5B095B7B"/>
    <w:rsid w:val="5B234DAD"/>
    <w:rsid w:val="5C1A1B05"/>
    <w:rsid w:val="5CBC1CB7"/>
    <w:rsid w:val="5D2C6643"/>
    <w:rsid w:val="5D35263A"/>
    <w:rsid w:val="5DB3603D"/>
    <w:rsid w:val="5E632561"/>
    <w:rsid w:val="61E87EB1"/>
    <w:rsid w:val="62FF2AF0"/>
    <w:rsid w:val="634C2AEC"/>
    <w:rsid w:val="64ED5217"/>
    <w:rsid w:val="658417C1"/>
    <w:rsid w:val="65F8088A"/>
    <w:rsid w:val="6679627B"/>
    <w:rsid w:val="671E039E"/>
    <w:rsid w:val="675842B3"/>
    <w:rsid w:val="687558A6"/>
    <w:rsid w:val="68D77C93"/>
    <w:rsid w:val="69431870"/>
    <w:rsid w:val="6A3F2240"/>
    <w:rsid w:val="6C1667A4"/>
    <w:rsid w:val="6CB75A6A"/>
    <w:rsid w:val="6E2504A1"/>
    <w:rsid w:val="6F90530A"/>
    <w:rsid w:val="70521DD8"/>
    <w:rsid w:val="70BF507D"/>
    <w:rsid w:val="739B2078"/>
    <w:rsid w:val="74577617"/>
    <w:rsid w:val="76427115"/>
    <w:rsid w:val="766C7064"/>
    <w:rsid w:val="785F0433"/>
    <w:rsid w:val="794D19FD"/>
    <w:rsid w:val="799A61D5"/>
    <w:rsid w:val="7A1507BE"/>
    <w:rsid w:val="7A65775D"/>
    <w:rsid w:val="7AB66E61"/>
    <w:rsid w:val="7B996A08"/>
    <w:rsid w:val="7CB622D5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9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2020-12-02T02:49:00Z</cp:lastPrinted>
  <dcterms:modified xsi:type="dcterms:W3CDTF">2022-02-28T08:32:28Z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