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方正小标宋_GBK" w:cs="方正小标宋_GBK"/>
          <w:color w:val="000000"/>
          <w:kern w:val="0"/>
          <w:sz w:val="44"/>
          <w:szCs w:val="22"/>
        </w:rPr>
      </w:pPr>
      <w:r>
        <w:rPr>
          <w:rFonts w:hint="eastAsia" w:ascii="Times New Roman" w:hAnsi="Times New Roman" w:eastAsia="方正小标宋_GBK" w:cs="方正小标宋_GBK"/>
          <w:color w:val="000000"/>
          <w:kern w:val="0"/>
          <w:sz w:val="44"/>
          <w:szCs w:val="22"/>
        </w:rPr>
        <w:t>新疆工程学院</w:t>
      </w:r>
      <w:r>
        <w:rPr>
          <w:rFonts w:hint="eastAsia" w:ascii="Times New Roman" w:hAnsi="Times New Roman" w:eastAsia="方正小标宋_GBK" w:cs="方正小标宋_GBK"/>
          <w:color w:val="000000"/>
          <w:kern w:val="0"/>
          <w:sz w:val="44"/>
          <w:szCs w:val="22"/>
          <w:lang w:val="zh-CN"/>
        </w:rPr>
        <w:t>“8·25”</w:t>
      </w:r>
      <w:r>
        <w:rPr>
          <w:rFonts w:hint="eastAsia" w:eastAsia="方正小标宋_GBK" w:cs="方正小标宋_GBK"/>
          <w:color w:val="000000"/>
          <w:kern w:val="0"/>
          <w:sz w:val="44"/>
          <w:szCs w:val="22"/>
          <w:lang w:val="en-US" w:eastAsia="zh-CN"/>
        </w:rPr>
        <w:t>触电</w:t>
      </w:r>
      <w:r>
        <w:rPr>
          <w:rFonts w:hint="eastAsia" w:ascii="Times New Roman" w:hAnsi="Times New Roman" w:eastAsia="方正小标宋_GBK" w:cs="方正小标宋_GBK"/>
          <w:color w:val="000000"/>
          <w:kern w:val="0"/>
          <w:sz w:val="44"/>
          <w:szCs w:val="22"/>
          <w:lang w:val="zh-CN"/>
        </w:rPr>
        <w:t>事故调查报告</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2021年8月25日中午12时50</w:t>
      </w:r>
      <w:r>
        <w:rPr>
          <w:rFonts w:ascii="Times New Roman" w:hAnsi="Times New Roman" w:eastAsia="方正仿宋_GBK" w:cs="方正仿宋_GBK"/>
          <w:color w:val="auto"/>
          <w:sz w:val="32"/>
          <w:szCs w:val="32"/>
        </w:rPr>
        <w:t>分</w:t>
      </w:r>
      <w:r>
        <w:rPr>
          <w:rFonts w:hint="eastAsia" w:ascii="Times New Roman" w:hAnsi="Times New Roman" w:eastAsia="方正仿宋_GBK" w:cs="方正仿宋_GBK"/>
          <w:color w:val="auto"/>
          <w:sz w:val="32"/>
          <w:szCs w:val="32"/>
        </w:rPr>
        <w:t>左右</w:t>
      </w:r>
      <w:r>
        <w:rPr>
          <w:rFonts w:ascii="Times New Roman" w:hAnsi="Times New Roman" w:eastAsia="方正仿宋_GBK" w:cs="方正仿宋_GBK"/>
          <w:color w:val="auto"/>
          <w:sz w:val="32"/>
          <w:szCs w:val="32"/>
        </w:rPr>
        <w:t>，</w:t>
      </w:r>
      <w:r>
        <w:rPr>
          <w:rFonts w:hint="eastAsia" w:eastAsia="方正仿宋_GBK" w:cs="方正仿宋_GBK"/>
          <w:color w:val="auto"/>
          <w:sz w:val="32"/>
          <w:szCs w:val="32"/>
          <w:lang w:eastAsia="zh-CN"/>
        </w:rPr>
        <w:t>位于</w:t>
      </w:r>
      <w:r>
        <w:rPr>
          <w:rFonts w:hint="eastAsia" w:ascii="Times New Roman" w:hAnsi="Times New Roman" w:eastAsia="方正仿宋_GBK" w:cs="方正仿宋_GBK"/>
          <w:color w:val="auto"/>
          <w:sz w:val="32"/>
          <w:szCs w:val="32"/>
        </w:rPr>
        <w:t>高新区（新市区）新疆工程学院北京路校区</w:t>
      </w:r>
      <w:r>
        <w:rPr>
          <w:rFonts w:hint="eastAsia" w:eastAsia="方正仿宋_GBK" w:cs="方正仿宋_GBK"/>
          <w:color w:val="auto"/>
          <w:sz w:val="32"/>
          <w:szCs w:val="32"/>
          <w:lang w:eastAsia="zh-CN"/>
        </w:rPr>
        <w:t>发生一起触电事故，</w:t>
      </w:r>
      <w:r>
        <w:rPr>
          <w:rFonts w:hint="eastAsia" w:ascii="Times New Roman" w:hAnsi="Times New Roman" w:eastAsia="方正仿宋_GBK" w:cs="方正仿宋_GBK"/>
          <w:color w:val="auto"/>
          <w:sz w:val="32"/>
          <w:szCs w:val="32"/>
        </w:rPr>
        <w:t>事故造成1人死亡。</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事故</w:t>
      </w:r>
      <w:r>
        <w:rPr>
          <w:rFonts w:ascii="Times New Roman" w:hAnsi="Times New Roman" w:eastAsia="方正仿宋_GBK" w:cs="方正仿宋_GBK"/>
          <w:color w:val="auto"/>
          <w:sz w:val="32"/>
          <w:szCs w:val="32"/>
        </w:rPr>
        <w:t>发生后，</w:t>
      </w:r>
      <w:r>
        <w:rPr>
          <w:rFonts w:hint="eastAsia" w:eastAsia="方正仿宋_GBK" w:cs="方正仿宋_GBK"/>
          <w:color w:val="auto"/>
          <w:sz w:val="32"/>
          <w:szCs w:val="32"/>
          <w:lang w:eastAsia="zh-CN"/>
        </w:rPr>
        <w:t>参照</w:t>
      </w:r>
      <w:r>
        <w:rPr>
          <w:rFonts w:ascii="Times New Roman" w:hAnsi="Times New Roman" w:eastAsia="方正仿宋_GBK" w:cs="方正仿宋_GBK"/>
          <w:color w:val="auto"/>
          <w:sz w:val="32"/>
          <w:szCs w:val="32"/>
        </w:rPr>
        <w:t>《中华人民共和国安全生产法》、《生产安全事故报告和调查处理条例》（国务院令第493号）等有关法律法规规定，经乌鲁木齐高新区（新市区）管委会、区政府授权，成立了由区应急管理局牵头，</w:t>
      </w:r>
      <w:r>
        <w:rPr>
          <w:rFonts w:hint="eastAsia" w:ascii="方正仿宋_GBK" w:hAnsi="方正仿宋_GBK" w:eastAsia="方正仿宋_GBK" w:cs="方正仿宋_GBK"/>
          <w:color w:val="auto"/>
          <w:sz w:val="32"/>
          <w:szCs w:val="32"/>
        </w:rPr>
        <w:t>区纪委监委</w:t>
      </w:r>
      <w:r>
        <w:rPr>
          <w:rFonts w:hint="eastAsia" w:ascii="Times New Roman" w:hAnsi="Times New Roman" w:eastAsia="方正仿宋_GBK" w:cs="方正仿宋_GBK"/>
          <w:color w:val="auto"/>
          <w:sz w:val="32"/>
          <w:szCs w:val="32"/>
        </w:rPr>
        <w:t>、</w:t>
      </w:r>
      <w:r>
        <w:rPr>
          <w:rFonts w:hint="eastAsia" w:ascii="方正仿宋_GBK" w:hAnsi="方正仿宋_GBK" w:eastAsia="方正仿宋_GBK" w:cs="方正仿宋_GBK"/>
          <w:color w:val="auto"/>
          <w:sz w:val="32"/>
          <w:szCs w:val="32"/>
        </w:rPr>
        <w:t>公安分局</w:t>
      </w:r>
      <w:r>
        <w:rPr>
          <w:rFonts w:hint="eastAsia" w:ascii="Times New Roman" w:hAnsi="Times New Roman" w:eastAsia="方正仿宋_GBK" w:cs="方正仿宋_GBK"/>
          <w:color w:val="auto"/>
          <w:sz w:val="32"/>
          <w:szCs w:val="32"/>
        </w:rPr>
        <w:t>、</w:t>
      </w:r>
      <w:r>
        <w:rPr>
          <w:rFonts w:hint="eastAsia" w:ascii="方正仿宋_GBK" w:hAnsi="方正仿宋_GBK" w:eastAsia="方正仿宋_GBK" w:cs="方正仿宋_GBK"/>
          <w:color w:val="auto"/>
          <w:sz w:val="32"/>
          <w:szCs w:val="32"/>
        </w:rPr>
        <w:t>人社局</w:t>
      </w:r>
      <w:r>
        <w:rPr>
          <w:rFonts w:hint="eastAsia" w:ascii="Times New Roman" w:hAnsi="Times New Roman" w:eastAsia="方正仿宋_GBK" w:cs="方正仿宋_GBK"/>
          <w:color w:val="auto"/>
          <w:sz w:val="32"/>
          <w:szCs w:val="32"/>
        </w:rPr>
        <w:t>、</w:t>
      </w:r>
      <w:r>
        <w:rPr>
          <w:rFonts w:hint="eastAsia" w:ascii="方正仿宋_GBK" w:hAnsi="方正仿宋_GBK" w:eastAsia="方正仿宋_GBK" w:cs="方正仿宋_GBK"/>
          <w:color w:val="auto"/>
          <w:sz w:val="32"/>
          <w:szCs w:val="32"/>
        </w:rPr>
        <w:t>总工会</w:t>
      </w:r>
      <w:r>
        <w:rPr>
          <w:rFonts w:hint="eastAsia" w:ascii="Times New Roman" w:hAnsi="Times New Roman" w:eastAsia="方正仿宋_GBK" w:cs="方正仿宋_GBK"/>
          <w:color w:val="auto"/>
          <w:sz w:val="32"/>
          <w:szCs w:val="32"/>
        </w:rPr>
        <w:t>、司法局、教育局、三工片区管委会</w:t>
      </w:r>
      <w:r>
        <w:rPr>
          <w:rFonts w:ascii="Times New Roman" w:hAnsi="Times New Roman" w:eastAsia="方正仿宋_GBK" w:cs="方正仿宋_GBK"/>
          <w:color w:val="auto"/>
          <w:sz w:val="32"/>
          <w:szCs w:val="32"/>
        </w:rPr>
        <w:t>及相关技术专家共同组成</w:t>
      </w:r>
      <w:r>
        <w:rPr>
          <w:rFonts w:hint="eastAsia" w:eastAsia="方正仿宋_GBK" w:cs="方正仿宋_GBK"/>
          <w:color w:val="auto"/>
          <w:sz w:val="32"/>
          <w:szCs w:val="32"/>
          <w:lang w:val="en-US" w:eastAsia="zh-CN"/>
        </w:rPr>
        <w:t>的</w:t>
      </w:r>
      <w:r>
        <w:rPr>
          <w:rFonts w:hint="eastAsia" w:ascii="Times New Roman" w:hAnsi="Times New Roman" w:eastAsia="方正仿宋_GBK" w:cs="方正仿宋_GBK"/>
          <w:color w:val="auto"/>
          <w:sz w:val="32"/>
          <w:szCs w:val="32"/>
        </w:rPr>
        <w:t>高新区（新市区）</w:t>
      </w:r>
      <w:r>
        <w:rPr>
          <w:rFonts w:hint="eastAsia" w:ascii="Times New Roman" w:hAnsi="Times New Roman" w:eastAsia="方正仿宋_GBK"/>
          <w:color w:val="auto"/>
          <w:sz w:val="32"/>
          <w:szCs w:val="32"/>
          <w:lang w:eastAsia="zh-CN"/>
        </w:rPr>
        <w:t>“8·25”</w:t>
      </w:r>
      <w:r>
        <w:rPr>
          <w:rFonts w:hint="eastAsia" w:eastAsia="方正仿宋_GBK" w:cs="方正仿宋_GBK"/>
          <w:color w:val="auto"/>
          <w:sz w:val="32"/>
          <w:szCs w:val="32"/>
          <w:lang w:eastAsia="zh-CN"/>
        </w:rPr>
        <w:t>触电</w:t>
      </w:r>
      <w:r>
        <w:rPr>
          <w:rFonts w:hint="eastAsia" w:ascii="Times New Roman" w:hAnsi="Times New Roman" w:eastAsia="方正仿宋_GBK" w:cs="方正仿宋_GBK"/>
          <w:color w:val="auto"/>
          <w:sz w:val="32"/>
          <w:szCs w:val="32"/>
        </w:rPr>
        <w:t>事故</w:t>
      </w:r>
      <w:r>
        <w:rPr>
          <w:rFonts w:hint="eastAsia" w:eastAsia="方正仿宋_GBK" w:cs="方正仿宋_GBK"/>
          <w:color w:val="auto"/>
          <w:sz w:val="32"/>
          <w:szCs w:val="32"/>
          <w:lang w:eastAsia="zh-CN"/>
        </w:rPr>
        <w:t>调查组</w:t>
      </w:r>
      <w:r>
        <w:rPr>
          <w:rFonts w:ascii="Times New Roman" w:hAnsi="Times New Roman" w:eastAsia="方正仿宋_GBK" w:cs="方正仿宋_GBK"/>
          <w:color w:val="auto"/>
          <w:sz w:val="32"/>
          <w:szCs w:val="32"/>
        </w:rPr>
        <w:t>，开展</w:t>
      </w:r>
      <w:r>
        <w:rPr>
          <w:rFonts w:hint="eastAsia" w:eastAsia="方正仿宋_GBK" w:cs="方正仿宋_GBK"/>
          <w:color w:val="auto"/>
          <w:sz w:val="32"/>
          <w:szCs w:val="32"/>
          <w:lang w:eastAsia="zh-CN"/>
        </w:rPr>
        <w:t>事故</w:t>
      </w:r>
      <w:r>
        <w:rPr>
          <w:rFonts w:ascii="Times New Roman" w:hAnsi="Times New Roman" w:eastAsia="方正仿宋_GBK" w:cs="方正仿宋_GBK"/>
          <w:color w:val="auto"/>
          <w:sz w:val="32"/>
          <w:szCs w:val="32"/>
        </w:rPr>
        <w:t>调查工作。调查组通过现场勘查、多方取证和综合分析，查清了</w:t>
      </w:r>
      <w:r>
        <w:rPr>
          <w:rFonts w:hint="eastAsia" w:ascii="Times New Roman" w:hAnsi="Times New Roman" w:eastAsia="方正仿宋_GBK" w:cs="方正仿宋_GBK"/>
          <w:color w:val="auto"/>
          <w:sz w:val="32"/>
          <w:szCs w:val="32"/>
        </w:rPr>
        <w:t>事故</w:t>
      </w:r>
      <w:r>
        <w:rPr>
          <w:rFonts w:ascii="Times New Roman" w:hAnsi="Times New Roman" w:eastAsia="方正仿宋_GBK" w:cs="方正仿宋_GBK"/>
          <w:color w:val="auto"/>
          <w:sz w:val="32"/>
          <w:szCs w:val="32"/>
        </w:rPr>
        <w:t>发生的经过、原因和性质，现形成报告如下：</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仿宋"/>
          <w:b w:val="0"/>
          <w:bCs w:val="0"/>
          <w:color w:val="000000"/>
          <w:sz w:val="32"/>
          <w:szCs w:val="32"/>
        </w:rPr>
      </w:pPr>
      <w:r>
        <w:rPr>
          <w:rFonts w:hint="eastAsia" w:eastAsia="方正黑体_GBK" w:cs="仿宋"/>
          <w:b w:val="0"/>
          <w:bCs w:val="0"/>
          <w:color w:val="000000"/>
          <w:sz w:val="32"/>
          <w:szCs w:val="32"/>
          <w:lang w:val="en-US" w:eastAsia="zh-CN"/>
        </w:rPr>
        <w:t>一、</w:t>
      </w:r>
      <w:r>
        <w:rPr>
          <w:rFonts w:hint="eastAsia" w:ascii="Times New Roman" w:hAnsi="Times New Roman" w:eastAsia="方正黑体_GBK" w:cs="仿宋"/>
          <w:b w:val="0"/>
          <w:bCs w:val="0"/>
          <w:color w:val="000000"/>
          <w:sz w:val="32"/>
          <w:szCs w:val="32"/>
        </w:rPr>
        <w:t>事故单位</w:t>
      </w:r>
      <w:r>
        <w:rPr>
          <w:rFonts w:hint="eastAsia" w:eastAsia="方正黑体_GBK" w:cs="仿宋"/>
          <w:b w:val="0"/>
          <w:bCs w:val="0"/>
          <w:color w:val="000000"/>
          <w:sz w:val="32"/>
          <w:szCs w:val="32"/>
          <w:lang w:eastAsia="zh-CN"/>
        </w:rPr>
        <w:t>及现场勘验</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sz w:val="32"/>
          <w:szCs w:val="32"/>
        </w:rPr>
        <w:t>（</w:t>
      </w:r>
      <w:r>
        <w:rPr>
          <w:rFonts w:hint="eastAsia" w:ascii="方正楷体_GBK" w:hAnsi="方正楷体_GBK" w:eastAsia="方正楷体_GBK" w:cs="方正楷体_GBK"/>
          <w:b/>
          <w:bCs w:val="0"/>
          <w:sz w:val="32"/>
          <w:szCs w:val="32"/>
          <w:lang w:val="en-US" w:eastAsia="zh-CN"/>
        </w:rPr>
        <w:t>一</w:t>
      </w:r>
      <w:r>
        <w:rPr>
          <w:rFonts w:hint="eastAsia" w:ascii="方正楷体_GBK" w:hAnsi="方正楷体_GBK" w:eastAsia="方正楷体_GBK" w:cs="方正楷体_GBK"/>
          <w:b/>
          <w:bCs w:val="0"/>
          <w:sz w:val="32"/>
          <w:szCs w:val="32"/>
        </w:rPr>
        <w:t>）事故</w:t>
      </w:r>
      <w:r>
        <w:rPr>
          <w:rFonts w:hint="eastAsia" w:ascii="方正楷体_GBK" w:hAnsi="方正楷体_GBK" w:eastAsia="方正楷体_GBK" w:cs="方正楷体_GBK"/>
          <w:b/>
          <w:bCs w:val="0"/>
          <w:color w:val="000000"/>
          <w:sz w:val="32"/>
          <w:szCs w:val="32"/>
        </w:rPr>
        <w:t>单位</w:t>
      </w:r>
      <w:r>
        <w:rPr>
          <w:rFonts w:hint="eastAsia" w:ascii="方正楷体_GBK" w:hAnsi="方正楷体_GBK" w:eastAsia="方正楷体_GBK" w:cs="方正楷体_GBK"/>
          <w:b/>
          <w:bCs w:val="0"/>
          <w:color w:val="000000"/>
          <w:sz w:val="32"/>
          <w:szCs w:val="32"/>
          <w:lang w:eastAsia="zh-CN"/>
        </w:rPr>
        <w:t>基本情况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新疆工程学院：</w:t>
      </w:r>
      <w:r>
        <w:rPr>
          <w:rFonts w:ascii="Times New Roman" w:hAnsi="Times New Roman" w:eastAsia="方正仿宋_GBK"/>
          <w:color w:val="auto"/>
          <w:sz w:val="32"/>
          <w:szCs w:val="32"/>
        </w:rPr>
        <w:t>住所：</w:t>
      </w:r>
      <w:r>
        <w:rPr>
          <w:rFonts w:hint="eastAsia" w:ascii="Times New Roman" w:hAnsi="Times New Roman" w:eastAsia="方正仿宋_GBK"/>
          <w:color w:val="auto"/>
          <w:sz w:val="32"/>
          <w:szCs w:val="32"/>
        </w:rPr>
        <w:t>乌鲁木齐市经济技术开发区（头屯河区）艾丁湖路1350号</w:t>
      </w:r>
      <w:r>
        <w:rPr>
          <w:rFonts w:hint="eastAsia" w:eastAsia="方正仿宋_GBK"/>
          <w:color w:val="auto"/>
          <w:sz w:val="32"/>
          <w:szCs w:val="32"/>
          <w:lang w:eastAsia="zh-CN"/>
        </w:rPr>
        <w:t>；</w:t>
      </w:r>
      <w:r>
        <w:rPr>
          <w:rFonts w:ascii="Times New Roman" w:hAnsi="Times New Roman" w:eastAsia="方正仿宋_GBK"/>
          <w:color w:val="auto"/>
          <w:sz w:val="32"/>
          <w:szCs w:val="32"/>
        </w:rPr>
        <w:t>法定代表人：</w:t>
      </w:r>
      <w:r>
        <w:rPr>
          <w:rFonts w:hint="eastAsia" w:ascii="Times New Roman" w:hAnsi="Times New Roman" w:eastAsia="方正仿宋_GBK"/>
          <w:color w:val="auto"/>
          <w:sz w:val="32"/>
          <w:szCs w:val="32"/>
          <w:lang w:val="zh-CN"/>
        </w:rPr>
        <w:t>吾满江·艾力</w:t>
      </w:r>
      <w:r>
        <w:rPr>
          <w:rFonts w:hint="eastAsia" w:eastAsia="方正仿宋_GBK"/>
          <w:color w:val="auto"/>
          <w:sz w:val="32"/>
          <w:szCs w:val="32"/>
          <w:lang w:eastAsia="zh-CN"/>
        </w:rPr>
        <w:t>；</w:t>
      </w:r>
      <w:r>
        <w:rPr>
          <w:rFonts w:ascii="Times New Roman" w:hAnsi="Times New Roman" w:eastAsia="方正仿宋_GBK"/>
          <w:color w:val="auto"/>
          <w:sz w:val="32"/>
          <w:szCs w:val="32"/>
        </w:rPr>
        <w:t>统一社会信用代码：</w:t>
      </w:r>
      <w:r>
        <w:rPr>
          <w:rFonts w:hint="eastAsia" w:eastAsia="方正仿宋_GBK"/>
          <w:color w:val="auto"/>
          <w:sz w:val="32"/>
          <w:szCs w:val="32"/>
          <w:lang w:val="en-US" w:eastAsia="zh-CN"/>
        </w:rPr>
        <w:t>1265000045****903L；举办单位：新疆维吾尔自治区人民政府；</w:t>
      </w:r>
      <w:r>
        <w:rPr>
          <w:rFonts w:hint="eastAsia" w:eastAsia="方正仿宋_GBK"/>
          <w:color w:val="auto"/>
          <w:sz w:val="32"/>
          <w:szCs w:val="32"/>
          <w:lang w:val="zh-CN"/>
        </w:rPr>
        <w:t>宗旨和业务范围</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zh-CN"/>
        </w:rPr>
        <w:t>培养高等本科学历人才</w:t>
      </w:r>
      <w:r>
        <w:rPr>
          <w:rFonts w:hint="eastAsia" w:eastAsia="方正仿宋_GBK"/>
          <w:color w:val="auto"/>
          <w:sz w:val="32"/>
          <w:szCs w:val="32"/>
          <w:lang w:val="zh-CN"/>
        </w:rPr>
        <w:t>，</w:t>
      </w:r>
      <w:r>
        <w:rPr>
          <w:rFonts w:hint="eastAsia" w:ascii="Times New Roman" w:hAnsi="Times New Roman" w:eastAsia="方正仿宋_GBK"/>
          <w:color w:val="auto"/>
          <w:sz w:val="32"/>
          <w:szCs w:val="32"/>
          <w:lang w:val="zh-CN"/>
        </w:rPr>
        <w:t>促进教育科技事业发展</w:t>
      </w:r>
      <w:r>
        <w:rPr>
          <w:rFonts w:hint="eastAsia" w:eastAsia="方正仿宋_GBK"/>
          <w:color w:val="auto"/>
          <w:sz w:val="32"/>
          <w:szCs w:val="32"/>
          <w:lang w:val="zh-CN"/>
        </w:rPr>
        <w:t>，</w:t>
      </w:r>
      <w:r>
        <w:rPr>
          <w:rFonts w:hint="eastAsia" w:ascii="Times New Roman" w:hAnsi="Times New Roman" w:eastAsia="方正仿宋_GBK"/>
          <w:color w:val="auto"/>
          <w:sz w:val="32"/>
          <w:szCs w:val="32"/>
          <w:lang w:val="zh-CN"/>
        </w:rPr>
        <w:t>工业类学科高等本科学历教育</w:t>
      </w:r>
      <w:r>
        <w:rPr>
          <w:rFonts w:hint="eastAsia" w:eastAsia="方正仿宋_GBK"/>
          <w:color w:val="auto"/>
          <w:sz w:val="32"/>
          <w:szCs w:val="32"/>
          <w:lang w:val="zh-CN"/>
        </w:rPr>
        <w:t>，相关领域科学研究、学术交流、相关专业技术培训、继续教育，相关社会服务；</w:t>
      </w:r>
      <w:r>
        <w:rPr>
          <w:rFonts w:hint="eastAsia" w:eastAsia="方正仿宋_GBK"/>
          <w:color w:val="auto"/>
          <w:sz w:val="32"/>
          <w:szCs w:val="32"/>
          <w:lang w:val="en-US" w:eastAsia="zh-CN"/>
        </w:rPr>
        <w:t>登记机关：新疆维吾尔自治区事业单位登记管理局。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eastAsia="方正仿宋_GBK"/>
          <w:color w:val="auto"/>
          <w:sz w:val="32"/>
          <w:szCs w:val="32"/>
          <w:lang w:eastAsia="zh-CN"/>
        </w:rPr>
      </w:pPr>
      <w:r>
        <w:rPr>
          <w:rFonts w:hint="eastAsia" w:ascii="Times New Roman" w:hAnsi="Times New Roman" w:eastAsia="方正仿宋_GBK"/>
          <w:color w:val="auto"/>
          <w:sz w:val="32"/>
          <w:szCs w:val="32"/>
        </w:rPr>
        <w:t>新疆工程学院</w:t>
      </w:r>
      <w:r>
        <w:rPr>
          <w:rFonts w:hint="eastAsia" w:eastAsia="方正仿宋_GBK"/>
          <w:color w:val="auto"/>
          <w:sz w:val="32"/>
          <w:szCs w:val="32"/>
          <w:lang w:eastAsia="zh-CN"/>
        </w:rPr>
        <w:t>为事业单位，其行业主管部门</w:t>
      </w:r>
      <w:r>
        <w:rPr>
          <w:rFonts w:hint="eastAsia" w:ascii="Times New Roman" w:hAnsi="Times New Roman" w:eastAsia="方正仿宋_GBK"/>
          <w:color w:val="auto"/>
          <w:sz w:val="32"/>
          <w:szCs w:val="32"/>
        </w:rPr>
        <w:t>为自治区教育厅</w:t>
      </w:r>
      <w:r>
        <w:rPr>
          <w:rFonts w:hint="eastAsia" w:eastAsia="方正仿宋_GBK"/>
          <w:color w:val="auto"/>
          <w:sz w:val="32"/>
          <w:szCs w:val="32"/>
          <w:lang w:eastAsia="zh-CN"/>
        </w:rPr>
        <w:t>。该学校将北京路校区分别出租给北京恒安卫士保安服务有限公司新疆分公司、新疆朝阳优远职业技能培训中心（有限责任公司）、乌鲁木齐新潮学校、新疆优米创想文化产业发展有限公司，分别签订了租赁合同，但学校公用部分仍为该校后勤部门负责，由此可见，该</w:t>
      </w:r>
      <w:r>
        <w:rPr>
          <w:rFonts w:hint="eastAsia" w:ascii="Times New Roman" w:hAnsi="Times New Roman" w:eastAsia="方正仿宋_GBK"/>
          <w:color w:val="auto"/>
          <w:sz w:val="32"/>
          <w:szCs w:val="32"/>
        </w:rPr>
        <w:t>新疆工程学院</w:t>
      </w:r>
      <w:r>
        <w:rPr>
          <w:rFonts w:hint="eastAsia" w:eastAsia="方正仿宋_GBK"/>
          <w:color w:val="auto"/>
          <w:sz w:val="32"/>
          <w:szCs w:val="32"/>
          <w:lang w:eastAsia="zh-CN"/>
        </w:rPr>
        <w:t>虽为事业单位，但存在明显的生产经营行为。</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eastAsia="方正仿宋_GBK"/>
          <w:color w:val="auto"/>
          <w:sz w:val="32"/>
          <w:szCs w:val="32"/>
          <w:lang w:val="en-US" w:eastAsia="zh-CN"/>
        </w:rPr>
      </w:pPr>
      <w:r>
        <w:rPr>
          <w:rFonts w:hint="eastAsia" w:ascii="Times New Roman" w:hAnsi="Times New Roman" w:eastAsia="方正仿宋_GBK"/>
          <w:color w:val="auto"/>
          <w:sz w:val="32"/>
          <w:szCs w:val="32"/>
        </w:rPr>
        <w:t>新疆工程学院成立了天津路（北京路）校区管委会，对两个校区进行统一协调管理，后勤人员两个校区之间可以相互调动使用</w:t>
      </w:r>
      <w:r>
        <w:rPr>
          <w:rFonts w:hint="eastAsia" w:eastAsia="方正仿宋_GBK"/>
          <w:color w:val="auto"/>
          <w:sz w:val="32"/>
          <w:szCs w:val="32"/>
          <w:lang w:eastAsia="zh-CN"/>
        </w:rPr>
        <w:t>。新疆工程学院</w:t>
      </w:r>
      <w:r>
        <w:rPr>
          <w:rFonts w:hint="eastAsia" w:eastAsia="方正仿宋_GBK"/>
          <w:color w:val="auto"/>
          <w:sz w:val="32"/>
          <w:szCs w:val="32"/>
          <w:lang w:val="en-US" w:eastAsia="zh-CN"/>
        </w:rPr>
        <w:t>2020年7月任命</w:t>
      </w:r>
      <w:r>
        <w:rPr>
          <w:rFonts w:hint="eastAsia" w:eastAsia="方正仿宋_GBK"/>
          <w:color w:val="auto"/>
          <w:sz w:val="32"/>
          <w:szCs w:val="32"/>
          <w:lang w:eastAsia="zh-CN"/>
        </w:rPr>
        <w:t>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米吉提为</w:t>
      </w:r>
      <w:r>
        <w:rPr>
          <w:rFonts w:hint="eastAsia" w:ascii="Times New Roman" w:hAnsi="Times New Roman" w:eastAsia="方正仿宋_GBK"/>
          <w:color w:val="auto"/>
          <w:sz w:val="32"/>
          <w:szCs w:val="32"/>
        </w:rPr>
        <w:t>天津路（北京路）</w:t>
      </w:r>
      <w:r>
        <w:rPr>
          <w:rFonts w:hint="eastAsia" w:eastAsia="方正仿宋_GBK"/>
          <w:color w:val="auto"/>
          <w:sz w:val="32"/>
          <w:szCs w:val="32"/>
          <w:lang w:eastAsia="zh-CN"/>
        </w:rPr>
        <w:t>校区综合管理办公室直属党支部书记、主任，</w:t>
      </w:r>
      <w:r>
        <w:rPr>
          <w:rFonts w:hint="eastAsia" w:eastAsia="方正仿宋_GBK"/>
          <w:color w:val="auto"/>
          <w:sz w:val="32"/>
          <w:szCs w:val="32"/>
          <w:lang w:val="en-US" w:eastAsia="zh-CN"/>
        </w:rPr>
        <w:t>2021年4月任命叶广林为</w:t>
      </w:r>
      <w:r>
        <w:rPr>
          <w:rFonts w:hint="eastAsia" w:ascii="Times New Roman" w:hAnsi="Times New Roman" w:eastAsia="方正仿宋_GBK"/>
          <w:color w:val="auto"/>
          <w:sz w:val="32"/>
          <w:szCs w:val="32"/>
        </w:rPr>
        <w:t>天津路（北京路）</w:t>
      </w:r>
      <w:r>
        <w:rPr>
          <w:rFonts w:hint="eastAsia" w:eastAsia="方正仿宋_GBK"/>
          <w:color w:val="auto"/>
          <w:sz w:val="32"/>
          <w:szCs w:val="32"/>
          <w:lang w:eastAsia="zh-CN"/>
        </w:rPr>
        <w:t>校区综合管理办公室主任。实际工作中由艾克拜尔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米吉提对</w:t>
      </w:r>
      <w:r>
        <w:rPr>
          <w:rFonts w:hint="eastAsia" w:ascii="Times New Roman" w:hAnsi="Times New Roman" w:eastAsia="方正仿宋_GBK"/>
          <w:color w:val="auto"/>
          <w:sz w:val="32"/>
          <w:szCs w:val="32"/>
        </w:rPr>
        <w:t>天津路（北京路）</w:t>
      </w:r>
      <w:r>
        <w:rPr>
          <w:rFonts w:hint="eastAsia" w:eastAsia="方正仿宋_GBK"/>
          <w:color w:val="auto"/>
          <w:sz w:val="32"/>
          <w:szCs w:val="32"/>
          <w:lang w:eastAsia="zh-CN"/>
        </w:rPr>
        <w:t>校区统一管理，</w:t>
      </w:r>
      <w:r>
        <w:rPr>
          <w:rFonts w:hint="eastAsia" w:eastAsia="方正仿宋_GBK"/>
          <w:color w:val="auto"/>
          <w:sz w:val="32"/>
          <w:szCs w:val="32"/>
          <w:lang w:val="en-US" w:eastAsia="zh-CN"/>
        </w:rPr>
        <w:t>北京路校区由叶广林主管。</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Times New Roman" w:hAnsi="Times New Roman"/>
          <w:color w:val="auto"/>
        </w:rPr>
      </w:pPr>
      <w:r>
        <w:rPr>
          <w:rFonts w:hint="eastAsia" w:ascii="Times New Roman" w:hAnsi="Times New Roman" w:eastAsia="方正仿宋_GBK"/>
          <w:color w:val="auto"/>
          <w:sz w:val="32"/>
          <w:szCs w:val="32"/>
        </w:rPr>
        <w:t>新疆工程学院北京路校区未建立安全生产责任制</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各项安全管理制度及操作规程不健全</w:t>
      </w:r>
      <w:r>
        <w:rPr>
          <w:rFonts w:hint="eastAsia" w:eastAsia="方正仿宋_GBK"/>
          <w:color w:val="auto"/>
          <w:sz w:val="32"/>
          <w:szCs w:val="32"/>
          <w:lang w:eastAsia="zh-CN"/>
        </w:rPr>
        <w:t>。</w:t>
      </w:r>
      <w:r>
        <w:rPr>
          <w:rFonts w:hint="eastAsia" w:ascii="Times New Roman" w:hAnsi="Times New Roman" w:eastAsia="方正仿宋_GBK" w:cs="方正仿宋_GBK"/>
          <w:color w:val="auto"/>
          <w:sz w:val="32"/>
          <w:szCs w:val="32"/>
        </w:rPr>
        <w:t>未制定隐患排查治理制度，隐患排查治理工作流于形式</w:t>
      </w:r>
      <w:r>
        <w:rPr>
          <w:rFonts w:hint="eastAsia" w:eastAsia="方正仿宋_GBK" w:cs="方正仿宋_GBK"/>
          <w:color w:val="auto"/>
          <w:sz w:val="32"/>
          <w:szCs w:val="32"/>
          <w:lang w:eastAsia="zh-CN"/>
        </w:rPr>
        <w:t>，</w:t>
      </w:r>
      <w:r>
        <w:rPr>
          <w:rFonts w:hint="eastAsia" w:ascii="Times New Roman" w:hAnsi="Times New Roman" w:eastAsia="方正仿宋_GBK"/>
          <w:color w:val="auto"/>
          <w:sz w:val="32"/>
          <w:szCs w:val="32"/>
        </w:rPr>
        <w:t>阿尤普·</w:t>
      </w:r>
      <w:r>
        <w:rPr>
          <w:rFonts w:hint="eastAsia" w:eastAsia="方正仿宋_GBK"/>
          <w:color w:val="auto"/>
          <w:sz w:val="32"/>
          <w:szCs w:val="32"/>
          <w:lang w:eastAsia="zh-CN"/>
        </w:rPr>
        <w:t>阿力木江（死者）</w:t>
      </w:r>
      <w:r>
        <w:rPr>
          <w:rFonts w:hint="eastAsia" w:ascii="Times New Roman" w:hAnsi="Times New Roman" w:eastAsia="方正仿宋_GBK" w:cs="方正仿宋_GBK"/>
          <w:color w:val="auto"/>
          <w:sz w:val="32"/>
          <w:szCs w:val="32"/>
        </w:rPr>
        <w:t>未取得</w:t>
      </w:r>
      <w:r>
        <w:rPr>
          <w:rFonts w:hint="eastAsia" w:ascii="Times New Roman" w:hAnsi="Times New Roman" w:eastAsia="方正仿宋_GBK"/>
          <w:color w:val="auto"/>
          <w:sz w:val="32"/>
          <w:szCs w:val="32"/>
        </w:rPr>
        <w:t>电工特种作业证</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楷体_GBK" w:cs="方正楷体_GBK"/>
          <w:b/>
          <w:sz w:val="32"/>
          <w:szCs w:val="32"/>
          <w:lang w:val="zh-CN"/>
        </w:rPr>
      </w:pPr>
      <w:r>
        <w:rPr>
          <w:rFonts w:hint="eastAsia" w:ascii="Times New Roman" w:hAnsi="Times New Roman" w:eastAsia="方正楷体_GBK" w:cs="方正楷体_GBK"/>
          <w:b/>
          <w:sz w:val="32"/>
          <w:szCs w:val="32"/>
        </w:rPr>
        <w:t>（</w:t>
      </w:r>
      <w:r>
        <w:rPr>
          <w:rFonts w:hint="eastAsia" w:eastAsia="方正楷体_GBK" w:cs="方正楷体_GBK"/>
          <w:b/>
          <w:sz w:val="32"/>
          <w:szCs w:val="32"/>
          <w:lang w:val="en-US" w:eastAsia="zh-CN"/>
        </w:rPr>
        <w:t>二</w:t>
      </w:r>
      <w:r>
        <w:rPr>
          <w:rFonts w:hint="eastAsia" w:ascii="Times New Roman" w:hAnsi="Times New Roman" w:eastAsia="方正楷体_GBK" w:cs="方正楷体_GBK"/>
          <w:b/>
          <w:sz w:val="32"/>
          <w:szCs w:val="32"/>
        </w:rPr>
        <w:t>）事故</w:t>
      </w:r>
      <w:r>
        <w:rPr>
          <w:rFonts w:ascii="Times New Roman" w:hAnsi="Times New Roman" w:eastAsia="方正楷体_GBK" w:cs="方正楷体_GBK"/>
          <w:b/>
          <w:sz w:val="32"/>
          <w:szCs w:val="32"/>
          <w:lang w:val="zh-CN"/>
        </w:rPr>
        <w:t>现场勘验情况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1.事故地点位于高新区（新市区）三工片区新疆工程学院北京路校区</w:t>
      </w:r>
      <w:r>
        <w:rPr>
          <w:rFonts w:hint="eastAsia" w:ascii="Times New Roman" w:hAnsi="Times New Roman" w:eastAsia="方正仿宋_GBK"/>
          <w:color w:val="auto"/>
          <w:sz w:val="32"/>
          <w:szCs w:val="32"/>
          <w:lang w:val="en-US" w:eastAsia="zh-CN"/>
        </w:rPr>
        <w:t>内</w:t>
      </w:r>
      <w:r>
        <w:rPr>
          <w:rFonts w:hint="eastAsia" w:ascii="Times New Roman" w:hAnsi="Times New Roman" w:eastAsia="方正仿宋_GBK"/>
          <w:color w:val="auto"/>
          <w:sz w:val="32"/>
          <w:szCs w:val="32"/>
          <w:lang w:eastAsia="zh-CN"/>
        </w:rPr>
        <w:t>东北角</w:t>
      </w:r>
      <w:r>
        <w:rPr>
          <w:rFonts w:hint="eastAsia" w:ascii="Times New Roman" w:hAnsi="Times New Roman" w:eastAsia="方正仿宋_GBK"/>
          <w:color w:val="auto"/>
          <w:sz w:val="32"/>
          <w:szCs w:val="32"/>
          <w:lang w:val="en-US" w:eastAsia="zh-CN"/>
        </w:rPr>
        <w:t>卫生间东</w:t>
      </w:r>
      <w:r>
        <w:rPr>
          <w:rFonts w:hint="eastAsia" w:ascii="Times New Roman" w:hAnsi="Times New Roman" w:eastAsia="方正仿宋_GBK"/>
          <w:color w:val="auto"/>
          <w:sz w:val="32"/>
          <w:szCs w:val="32"/>
          <w:lang w:val="zh-CN"/>
        </w:rPr>
        <w:t>侧，</w:t>
      </w:r>
      <w:r>
        <w:rPr>
          <w:rFonts w:hint="eastAsia" w:ascii="Times New Roman" w:hAnsi="Times New Roman" w:eastAsia="方正仿宋_GBK"/>
          <w:color w:val="auto"/>
          <w:sz w:val="32"/>
          <w:szCs w:val="32"/>
        </w:rPr>
        <w:t>10KV</w:t>
      </w:r>
      <w:r>
        <w:rPr>
          <w:rFonts w:hint="eastAsia" w:ascii="Times New Roman" w:hAnsi="Times New Roman" w:eastAsia="方正仿宋_GBK"/>
          <w:color w:val="auto"/>
          <w:sz w:val="32"/>
          <w:szCs w:val="32"/>
          <w:lang w:val="en-US" w:eastAsia="zh-CN"/>
        </w:rPr>
        <w:t>三联一线44号</w:t>
      </w:r>
      <w:r>
        <w:rPr>
          <w:rFonts w:hint="eastAsia" w:ascii="Times New Roman" w:hAnsi="Times New Roman" w:eastAsia="方正仿宋_GBK"/>
          <w:color w:val="auto"/>
          <w:sz w:val="32"/>
          <w:szCs w:val="32"/>
        </w:rPr>
        <w:t>电线杆</w:t>
      </w:r>
      <w:r>
        <w:rPr>
          <w:rFonts w:hint="eastAsia" w:ascii="Times New Roman" w:hAnsi="Times New Roman" w:eastAsia="方正仿宋_GBK"/>
          <w:color w:val="auto"/>
          <w:sz w:val="32"/>
          <w:szCs w:val="32"/>
          <w:lang w:val="zh-CN"/>
        </w:rPr>
        <w:t>处</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10KV</w:t>
      </w:r>
      <w:r>
        <w:rPr>
          <w:rFonts w:hint="eastAsia" w:ascii="Times New Roman" w:hAnsi="Times New Roman" w:eastAsia="方正仿宋_GBK"/>
          <w:color w:val="auto"/>
          <w:sz w:val="32"/>
          <w:szCs w:val="32"/>
          <w:lang w:val="en-US" w:eastAsia="zh-CN"/>
        </w:rPr>
        <w:t>三联一线44号</w:t>
      </w:r>
      <w:r>
        <w:rPr>
          <w:rFonts w:hint="eastAsia" w:ascii="Times New Roman" w:hAnsi="Times New Roman" w:eastAsia="方正仿宋_GBK"/>
          <w:color w:val="auto"/>
          <w:sz w:val="32"/>
          <w:szCs w:val="32"/>
        </w:rPr>
        <w:t>电线杆高约7米</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10千伏高压线正下方</w:t>
      </w:r>
      <w:r>
        <w:rPr>
          <w:rFonts w:hint="eastAsia" w:ascii="Times New Roman" w:hAnsi="Times New Roman" w:eastAsia="方正仿宋_GBK"/>
          <w:color w:val="auto"/>
          <w:sz w:val="32"/>
          <w:szCs w:val="32"/>
          <w:lang w:val="en-US" w:eastAsia="zh-CN"/>
        </w:rPr>
        <w:t>50cm处设置长约70cm角钢一根，角钢两端分别固定有低压瓷瓶</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低压瓷瓶上缠绕有照明线缆，电线杆下方放置废旧被褥、木板、生活垃圾等杂物。</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新疆工程学院北京路校区</w:t>
      </w:r>
      <w:r>
        <w:rPr>
          <w:rFonts w:hint="eastAsia" w:ascii="Times New Roman" w:hAnsi="Times New Roman" w:eastAsia="方正仿宋_GBK"/>
          <w:color w:val="auto"/>
          <w:sz w:val="32"/>
          <w:szCs w:val="32"/>
          <w:lang w:eastAsia="zh-CN"/>
        </w:rPr>
        <w:t>配电室位于事故发生点西侧约</w:t>
      </w:r>
      <w:r>
        <w:rPr>
          <w:rFonts w:hint="eastAsia" w:ascii="Times New Roman" w:hAnsi="Times New Roman" w:eastAsia="方正仿宋_GBK"/>
          <w:color w:val="auto"/>
          <w:sz w:val="32"/>
          <w:szCs w:val="32"/>
          <w:lang w:val="en-US" w:eastAsia="zh-CN"/>
        </w:rPr>
        <w:t>200m处，配电室东侧外墙上设置闸刀一个，用于控制该校所有路灯</w:t>
      </w:r>
      <w:r>
        <w:rPr>
          <w:rFonts w:hint="eastAsia" w:eastAsia="方正仿宋_GBK"/>
          <w:color w:val="auto"/>
          <w:sz w:val="32"/>
          <w:szCs w:val="32"/>
          <w:lang w:val="en-US" w:eastAsia="zh-CN"/>
        </w:rPr>
        <w:t>，配电室西侧门口放置长6.1m</w:t>
      </w:r>
      <w:r>
        <w:rPr>
          <w:rFonts w:hint="eastAsia" w:ascii="Times New Roman" w:hAnsi="Times New Roman" w:eastAsia="方正仿宋_GBK"/>
          <w:color w:val="auto"/>
          <w:sz w:val="32"/>
          <w:szCs w:val="32"/>
        </w:rPr>
        <w:t>伸缩梯</w:t>
      </w:r>
      <w:r>
        <w:rPr>
          <w:rFonts w:hint="eastAsia" w:eastAsia="方正仿宋_GBK"/>
          <w:color w:val="auto"/>
          <w:sz w:val="32"/>
          <w:szCs w:val="32"/>
          <w:lang w:eastAsia="zh-CN"/>
        </w:rPr>
        <w:t>一架（事故发生时死者所用梯子）</w:t>
      </w:r>
      <w:r>
        <w:rPr>
          <w:rFonts w:hint="eastAsia" w:ascii="Times New Roman" w:hAnsi="Times New Roman" w:eastAsia="方正仿宋_GBK"/>
          <w:color w:val="auto"/>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val="zh-CN"/>
        </w:rPr>
      </w:pPr>
      <w:r>
        <w:rPr>
          <w:rFonts w:hint="eastAsia" w:ascii="Times New Roman" w:hAnsi="Times New Roman" w:eastAsia="方正黑体_GBK" w:cs="方正黑体_GBK"/>
          <w:b w:val="0"/>
          <w:bCs/>
          <w:color w:val="000000"/>
          <w:sz w:val="32"/>
          <w:szCs w:val="32"/>
          <w:lang w:val="zh-CN"/>
        </w:rPr>
        <w:t>二、事故发生经过、救援情况及</w:t>
      </w:r>
      <w:r>
        <w:rPr>
          <w:rFonts w:ascii="Times New Roman" w:hAnsi="Times New Roman" w:eastAsia="方正黑体_GBK" w:cs="方正黑体_GBK"/>
          <w:b w:val="0"/>
          <w:bCs/>
          <w:color w:val="000000"/>
          <w:sz w:val="32"/>
          <w:szCs w:val="32"/>
          <w:lang w:val="zh-CN"/>
        </w:rPr>
        <w:t>应急处置评估</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楷体_GBK" w:cs="方正楷体_GBK"/>
          <w:b/>
          <w:color w:val="000000"/>
          <w:sz w:val="32"/>
          <w:szCs w:val="32"/>
          <w:lang w:val="zh-CN"/>
        </w:rPr>
      </w:pPr>
      <w:r>
        <w:rPr>
          <w:rFonts w:hint="eastAsia" w:ascii="Times New Roman" w:hAnsi="Times New Roman" w:eastAsia="方正楷体_GBK" w:cs="方正楷体_GBK"/>
          <w:b/>
          <w:color w:val="000000"/>
          <w:sz w:val="32"/>
          <w:szCs w:val="32"/>
          <w:lang w:val="zh-CN"/>
        </w:rPr>
        <w:t>（一）事故经过</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eastAsia="方正仿宋_GBK" w:cs="Times New Roman"/>
          <w:color w:val="auto"/>
          <w:sz w:val="32"/>
          <w:szCs w:val="32"/>
          <w:lang w:eastAsia="zh-CN"/>
        </w:rPr>
      </w:pPr>
      <w:r>
        <w:rPr>
          <w:rFonts w:hint="eastAsia" w:ascii="Times New Roman" w:hAnsi="Times New Roman" w:eastAsia="方正仿宋_GBK"/>
          <w:color w:val="auto"/>
          <w:sz w:val="32"/>
          <w:szCs w:val="32"/>
        </w:rPr>
        <w:t>2021年7月</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新疆工程学院</w:t>
      </w:r>
      <w:r>
        <w:rPr>
          <w:rFonts w:hint="eastAsia" w:eastAsia="方正仿宋_GBK"/>
          <w:color w:val="auto"/>
          <w:sz w:val="32"/>
          <w:szCs w:val="32"/>
          <w:lang w:eastAsia="zh-CN"/>
        </w:rPr>
        <w:t>北京路校区开始更换校区内老化的电线，前期已完成了浴室等部位的线路更换，后因</w:t>
      </w:r>
      <w:r>
        <w:rPr>
          <w:rFonts w:hint="eastAsia" w:eastAsia="方正仿宋_GBK"/>
          <w:color w:val="auto"/>
          <w:sz w:val="32"/>
          <w:szCs w:val="32"/>
          <w:lang w:val="en-US" w:eastAsia="zh-CN"/>
        </w:rPr>
        <w:t>7月份天气炎热及</w:t>
      </w:r>
      <w:r>
        <w:rPr>
          <w:rFonts w:hint="eastAsia" w:eastAsia="方正仿宋_GBK"/>
          <w:color w:val="auto"/>
          <w:sz w:val="32"/>
          <w:szCs w:val="32"/>
          <w:lang w:eastAsia="zh-CN"/>
        </w:rPr>
        <w:t>电工</w:t>
      </w:r>
      <w:r>
        <w:rPr>
          <w:rFonts w:hint="eastAsia" w:ascii="Times New Roman" w:hAnsi="Times New Roman" w:eastAsia="方正仿宋_GBK"/>
          <w:color w:val="auto"/>
          <w:sz w:val="32"/>
          <w:szCs w:val="32"/>
        </w:rPr>
        <w:t>阿不都热依木·赛买提</w:t>
      </w:r>
      <w:r>
        <w:rPr>
          <w:rFonts w:hint="eastAsia" w:eastAsia="方正仿宋_GBK"/>
          <w:color w:val="auto"/>
          <w:sz w:val="32"/>
          <w:szCs w:val="32"/>
          <w:lang w:eastAsia="zh-CN"/>
        </w:rPr>
        <w:t>（下称“阿不都”）身体原因，该项工作暂停。直到</w:t>
      </w:r>
      <w:r>
        <w:rPr>
          <w:rFonts w:hint="eastAsia" w:eastAsia="方正仿宋_GBK"/>
          <w:color w:val="auto"/>
          <w:sz w:val="32"/>
          <w:szCs w:val="32"/>
          <w:lang w:val="en-US" w:eastAsia="zh-CN"/>
        </w:rPr>
        <w:t>8月20日，因学校要为开学做准备，北京路校区后勤负责人冯春燕给阿不都打电话询问什么时候开始更换路灯线路，阿不都答复8月25日开始干，8月24日阿不都给</w:t>
      </w:r>
      <w:r>
        <w:rPr>
          <w:rFonts w:hint="eastAsia" w:ascii="Times New Roman" w:hAnsi="Times New Roman" w:eastAsia="方正仿宋_GBK"/>
          <w:color w:val="auto"/>
          <w:sz w:val="32"/>
          <w:szCs w:val="32"/>
        </w:rPr>
        <w:t>新疆工程学院</w:t>
      </w:r>
      <w:r>
        <w:rPr>
          <w:rFonts w:hint="eastAsia" w:eastAsia="方正仿宋_GBK"/>
          <w:color w:val="auto"/>
          <w:sz w:val="32"/>
          <w:szCs w:val="32"/>
          <w:lang w:eastAsia="zh-CN"/>
        </w:rPr>
        <w:t>天津路（北京路）校区综合管理办公室直属党支部书记艾克拜尔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米吉提打电话说更换线路人不够，能否协调人员协助作业，艾克拜尔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米吉提安排阿不都自己联系，于是阿不都便联系了天津路校区后勤辅助人员</w:t>
      </w:r>
      <w:r>
        <w:rPr>
          <w:rFonts w:hint="eastAsia" w:ascii="Times New Roman" w:hAnsi="Times New Roman" w:eastAsia="方正仿宋_GBK" w:cs="Times New Roman"/>
          <w:color w:val="auto"/>
          <w:sz w:val="32"/>
          <w:szCs w:val="32"/>
          <w:lang w:val="en-US" w:eastAsia="zh-CN"/>
        </w:rPr>
        <w:t>阿尤普·</w:t>
      </w:r>
      <w:r>
        <w:rPr>
          <w:rFonts w:hint="eastAsia" w:eastAsia="方正仿宋_GBK" w:cs="Times New Roman"/>
          <w:color w:val="auto"/>
          <w:sz w:val="32"/>
          <w:szCs w:val="32"/>
          <w:lang w:val="en-US" w:eastAsia="zh-CN"/>
        </w:rPr>
        <w:t>阿力木江</w:t>
      </w:r>
      <w:r>
        <w:rPr>
          <w:rFonts w:hint="eastAsia" w:ascii="Times New Roman" w:hAnsi="Times New Roman" w:eastAsia="方正仿宋_GBK" w:cs="Times New Roman"/>
          <w:color w:val="auto"/>
          <w:sz w:val="32"/>
          <w:szCs w:val="32"/>
          <w:lang w:val="en-US" w:eastAsia="zh-CN"/>
        </w:rPr>
        <w:t>及</w:t>
      </w:r>
      <w:r>
        <w:rPr>
          <w:rFonts w:hint="eastAsia" w:ascii="Times New Roman" w:hAnsi="Times New Roman" w:eastAsia="方正仿宋_GBK" w:cs="Times New Roman"/>
          <w:color w:val="auto"/>
          <w:sz w:val="32"/>
          <w:szCs w:val="32"/>
        </w:rPr>
        <w:t>艾麦提·吐尔逊</w:t>
      </w:r>
      <w:r>
        <w:rPr>
          <w:rFonts w:hint="eastAsia" w:eastAsia="方正仿宋_GBK" w:cs="Times New Roman"/>
          <w:color w:val="auto"/>
          <w:sz w:val="32"/>
          <w:szCs w:val="32"/>
          <w:lang w:eastAsia="zh-CN"/>
        </w:rPr>
        <w:t>次日到北京路校区协助作业。</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8月25日</w:t>
      </w:r>
      <w:r>
        <w:rPr>
          <w:rFonts w:hint="eastAsia" w:eastAsia="方正仿宋_GBK" w:cs="Times New Roman"/>
          <w:color w:val="auto"/>
          <w:sz w:val="32"/>
          <w:szCs w:val="32"/>
          <w:lang w:eastAsia="zh-CN"/>
        </w:rPr>
        <w:t>上午</w:t>
      </w:r>
      <w:r>
        <w:rPr>
          <w:rFonts w:hint="eastAsia" w:eastAsia="方正仿宋_GBK" w:cs="Times New Roman"/>
          <w:color w:val="auto"/>
          <w:sz w:val="32"/>
          <w:szCs w:val="32"/>
          <w:lang w:val="en-US" w:eastAsia="zh-CN"/>
        </w:rPr>
        <w:t>11:00</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阿尤普·</w:t>
      </w:r>
      <w:r>
        <w:rPr>
          <w:rFonts w:hint="eastAsia" w:eastAsia="方正仿宋_GBK" w:cs="Times New Roman"/>
          <w:color w:val="auto"/>
          <w:sz w:val="32"/>
          <w:szCs w:val="32"/>
          <w:lang w:eastAsia="zh-CN"/>
        </w:rPr>
        <w:t>阿力木江、</w:t>
      </w:r>
      <w:r>
        <w:rPr>
          <w:rFonts w:hint="eastAsia" w:ascii="Times New Roman" w:hAnsi="Times New Roman" w:eastAsia="方正仿宋_GBK" w:cs="Times New Roman"/>
          <w:color w:val="auto"/>
          <w:sz w:val="32"/>
          <w:szCs w:val="32"/>
        </w:rPr>
        <w:t>艾麦提·吐尔逊</w:t>
      </w:r>
      <w:r>
        <w:rPr>
          <w:rFonts w:hint="eastAsia" w:eastAsia="方正仿宋_GBK" w:cs="Times New Roman"/>
          <w:color w:val="auto"/>
          <w:sz w:val="32"/>
          <w:szCs w:val="32"/>
          <w:lang w:eastAsia="zh-CN"/>
        </w:rPr>
        <w:t>来到北京路校区，</w:t>
      </w:r>
      <w:r>
        <w:rPr>
          <w:rFonts w:hint="eastAsia" w:eastAsia="方正仿宋_GBK" w:cs="Times New Roman"/>
          <w:color w:val="auto"/>
          <w:sz w:val="32"/>
          <w:szCs w:val="32"/>
          <w:lang w:val="en-US" w:eastAsia="zh-CN"/>
        </w:rPr>
        <w:t>12:20左右，</w:t>
      </w:r>
      <w:r>
        <w:rPr>
          <w:rFonts w:hint="eastAsia" w:eastAsia="方正仿宋_GBK" w:cs="Times New Roman"/>
          <w:color w:val="auto"/>
          <w:sz w:val="32"/>
          <w:szCs w:val="32"/>
          <w:lang w:eastAsia="zh-CN"/>
        </w:rPr>
        <w:t>阿不都安排</w:t>
      </w:r>
      <w:r>
        <w:rPr>
          <w:rFonts w:hint="eastAsia" w:ascii="Times New Roman" w:hAnsi="Times New Roman" w:eastAsia="方正仿宋_GBK" w:cs="Times New Roman"/>
          <w:color w:val="auto"/>
          <w:sz w:val="32"/>
          <w:szCs w:val="32"/>
        </w:rPr>
        <w:t>阿尤普·</w:t>
      </w:r>
      <w:r>
        <w:rPr>
          <w:rFonts w:hint="eastAsia" w:eastAsia="方正仿宋_GBK" w:cs="Times New Roman"/>
          <w:color w:val="auto"/>
          <w:sz w:val="32"/>
          <w:szCs w:val="32"/>
          <w:lang w:eastAsia="zh-CN"/>
        </w:rPr>
        <w:t>阿力木江、</w:t>
      </w:r>
      <w:r>
        <w:rPr>
          <w:rFonts w:hint="eastAsia" w:ascii="Times New Roman" w:hAnsi="Times New Roman" w:eastAsia="方正仿宋_GBK" w:cs="Times New Roman"/>
          <w:color w:val="auto"/>
          <w:sz w:val="32"/>
          <w:szCs w:val="32"/>
        </w:rPr>
        <w:t>艾麦提·吐尔逊</w:t>
      </w:r>
      <w:r>
        <w:rPr>
          <w:rFonts w:hint="eastAsia" w:eastAsia="方正仿宋_GBK" w:cs="Times New Roman"/>
          <w:color w:val="auto"/>
          <w:sz w:val="32"/>
          <w:szCs w:val="32"/>
          <w:lang w:eastAsia="zh-CN"/>
        </w:rPr>
        <w:t>二人将梯子从配电室门口搬至学校东北角的</w:t>
      </w:r>
      <w:r>
        <w:rPr>
          <w:rFonts w:hint="eastAsia" w:eastAsia="方正仿宋_GBK" w:cs="Times New Roman"/>
          <w:color w:val="auto"/>
          <w:sz w:val="32"/>
          <w:szCs w:val="32"/>
          <w:lang w:val="en-US" w:eastAsia="zh-CN"/>
        </w:rPr>
        <w:t>110KV电线杆处，准备自己上去在电线杆瓷瓶上固定电线，由于缺少工具，阿不都便去拿工具，此时</w:t>
      </w:r>
      <w:r>
        <w:rPr>
          <w:rFonts w:hint="eastAsia" w:ascii="Times New Roman" w:hAnsi="Times New Roman" w:eastAsia="方正仿宋_GBK" w:cs="Times New Roman"/>
          <w:color w:val="auto"/>
          <w:sz w:val="32"/>
          <w:szCs w:val="32"/>
          <w:lang w:val="en-US" w:eastAsia="zh-CN"/>
        </w:rPr>
        <w:t>阿尤普·</w:t>
      </w:r>
      <w:r>
        <w:rPr>
          <w:rFonts w:hint="eastAsia" w:eastAsia="方正仿宋_GBK" w:cs="Times New Roman"/>
          <w:color w:val="auto"/>
          <w:sz w:val="32"/>
          <w:szCs w:val="32"/>
          <w:lang w:val="en-US" w:eastAsia="zh-CN"/>
        </w:rPr>
        <w:t>阿力木江</w:t>
      </w:r>
      <w:r>
        <w:rPr>
          <w:rFonts w:hint="eastAsia" w:ascii="Times New Roman" w:hAnsi="Times New Roman" w:eastAsia="方正仿宋_GBK" w:cs="Times New Roman"/>
          <w:color w:val="auto"/>
          <w:sz w:val="32"/>
          <w:szCs w:val="32"/>
          <w:lang w:val="en-US" w:eastAsia="zh-CN"/>
        </w:rPr>
        <w:t>便顺着电线杆搭设人字伸缩梯爬到约4m高的位置时因靠近</w:t>
      </w:r>
      <w:r>
        <w:rPr>
          <w:rFonts w:hint="eastAsia" w:eastAsia="方正仿宋_GBK" w:cs="Times New Roman"/>
          <w:color w:val="auto"/>
          <w:sz w:val="32"/>
          <w:szCs w:val="32"/>
          <w:lang w:val="en-US" w:eastAsia="zh-CN"/>
        </w:rPr>
        <w:t>10KV</w:t>
      </w:r>
      <w:r>
        <w:rPr>
          <w:rFonts w:hint="eastAsia" w:ascii="Times New Roman" w:hAnsi="Times New Roman" w:eastAsia="方正仿宋_GBK" w:cs="Times New Roman"/>
          <w:color w:val="auto"/>
          <w:sz w:val="32"/>
          <w:szCs w:val="32"/>
          <w:lang w:val="en-US" w:eastAsia="zh-CN"/>
        </w:rPr>
        <w:t>高压线触电</w:t>
      </w:r>
      <w:r>
        <w:rPr>
          <w:rFonts w:hint="eastAsia" w:eastAsia="方正仿宋_GBK" w:cs="Times New Roman"/>
          <w:color w:val="auto"/>
          <w:sz w:val="32"/>
          <w:szCs w:val="32"/>
          <w:lang w:val="en-US" w:eastAsia="zh-CN"/>
        </w:rPr>
        <w:t>坠落</w:t>
      </w:r>
      <w:r>
        <w:rPr>
          <w:rFonts w:hint="eastAsia" w:ascii="Times New Roman" w:hAnsi="Times New Roman" w:eastAsia="方正仿宋_GBK" w:cs="Times New Roman"/>
          <w:color w:val="auto"/>
          <w:sz w:val="32"/>
          <w:szCs w:val="32"/>
          <w:lang w:val="en-US" w:eastAsia="zh-CN"/>
        </w:rPr>
        <w:t>至地面，后送至自治区第</w:t>
      </w:r>
      <w:r>
        <w:rPr>
          <w:rFonts w:hint="eastAsia"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人民医院抢救无效死亡。</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楷体_GBK" w:cs="方正楷体_GBK"/>
          <w:b/>
          <w:color w:val="000000"/>
          <w:sz w:val="32"/>
          <w:szCs w:val="32"/>
          <w:lang w:val="zh-CN"/>
        </w:rPr>
      </w:pPr>
      <w:r>
        <w:rPr>
          <w:rFonts w:hint="eastAsia" w:ascii="Times New Roman" w:hAnsi="Times New Roman" w:eastAsia="方正楷体_GBK" w:cs="方正楷体_GBK"/>
          <w:b/>
          <w:color w:val="000000"/>
          <w:sz w:val="32"/>
          <w:szCs w:val="32"/>
          <w:lang w:val="zh-CN"/>
        </w:rPr>
        <w:t>（二）应急救援情况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阿尤普·</w:t>
      </w:r>
      <w:r>
        <w:rPr>
          <w:rFonts w:hint="eastAsia" w:eastAsia="方正仿宋_GBK"/>
          <w:color w:val="auto"/>
          <w:sz w:val="32"/>
          <w:szCs w:val="32"/>
          <w:lang w:eastAsia="zh-CN"/>
        </w:rPr>
        <w:t>阿力木江</w:t>
      </w:r>
      <w:r>
        <w:rPr>
          <w:rFonts w:hint="eastAsia" w:ascii="Times New Roman" w:hAnsi="Times New Roman" w:eastAsia="方正仿宋_GBK"/>
          <w:color w:val="auto"/>
          <w:sz w:val="32"/>
          <w:szCs w:val="32"/>
        </w:rPr>
        <w:t>坠落至地面后，电工阿不都</w:t>
      </w:r>
      <w:r>
        <w:rPr>
          <w:rFonts w:hint="eastAsia" w:eastAsia="方正仿宋_GBK"/>
          <w:color w:val="auto"/>
          <w:sz w:val="32"/>
          <w:szCs w:val="32"/>
          <w:lang w:eastAsia="zh-CN"/>
        </w:rPr>
        <w:t>正好回到了现场，</w:t>
      </w:r>
      <w:r>
        <w:rPr>
          <w:rFonts w:hint="eastAsia" w:ascii="Times New Roman" w:hAnsi="Times New Roman" w:eastAsia="方正仿宋_GBK"/>
          <w:color w:val="auto"/>
          <w:sz w:val="32"/>
          <w:szCs w:val="32"/>
        </w:rPr>
        <w:t>阿不都</w:t>
      </w:r>
      <w:r>
        <w:rPr>
          <w:rFonts w:hint="eastAsia" w:eastAsia="方正仿宋_GBK"/>
          <w:color w:val="auto"/>
          <w:sz w:val="32"/>
          <w:szCs w:val="32"/>
          <w:lang w:eastAsia="zh-CN"/>
        </w:rPr>
        <w:t>立即给北京路校区后勤负责人冯春燕打电话，</w:t>
      </w:r>
      <w:r>
        <w:rPr>
          <w:rFonts w:hint="eastAsia" w:ascii="Times New Roman" w:hAnsi="Times New Roman" w:eastAsia="方正仿宋_GBK" w:cs="Times New Roman"/>
          <w:color w:val="auto"/>
          <w:sz w:val="32"/>
          <w:szCs w:val="32"/>
        </w:rPr>
        <w:t>艾麦提·吐尔逊</w:t>
      </w:r>
      <w:r>
        <w:rPr>
          <w:rFonts w:hint="eastAsia" w:eastAsia="方正仿宋_GBK" w:cs="Times New Roman"/>
          <w:color w:val="auto"/>
          <w:sz w:val="32"/>
          <w:szCs w:val="32"/>
          <w:lang w:eastAsia="zh-CN"/>
        </w:rPr>
        <w:t>将</w:t>
      </w:r>
      <w:r>
        <w:rPr>
          <w:rFonts w:hint="eastAsia" w:ascii="Times New Roman" w:hAnsi="Times New Roman" w:eastAsia="方正仿宋_GBK"/>
          <w:color w:val="auto"/>
          <w:sz w:val="32"/>
          <w:szCs w:val="32"/>
        </w:rPr>
        <w:t>阿尤普·</w:t>
      </w:r>
      <w:r>
        <w:rPr>
          <w:rFonts w:hint="eastAsia" w:eastAsia="方正仿宋_GBK"/>
          <w:color w:val="auto"/>
          <w:sz w:val="32"/>
          <w:szCs w:val="32"/>
          <w:lang w:eastAsia="zh-CN"/>
        </w:rPr>
        <w:t>阿力木江身体放平，此时冯春燕也赶到了现场，</w:t>
      </w:r>
      <w:r>
        <w:rPr>
          <w:rFonts w:hint="eastAsia" w:ascii="Times New Roman" w:hAnsi="Times New Roman" w:eastAsia="方正仿宋_GBK"/>
          <w:color w:val="auto"/>
          <w:sz w:val="32"/>
          <w:szCs w:val="32"/>
        </w:rPr>
        <w:t>阿不都</w:t>
      </w:r>
      <w:r>
        <w:rPr>
          <w:rFonts w:hint="eastAsia" w:eastAsia="方正仿宋_GBK"/>
          <w:color w:val="auto"/>
          <w:sz w:val="32"/>
          <w:szCs w:val="32"/>
          <w:lang w:eastAsia="zh-CN"/>
        </w:rPr>
        <w:t>拨打了</w:t>
      </w:r>
      <w:r>
        <w:rPr>
          <w:rFonts w:hint="eastAsia" w:eastAsia="方正仿宋_GBK"/>
          <w:color w:val="auto"/>
          <w:sz w:val="32"/>
          <w:szCs w:val="32"/>
          <w:lang w:val="en-US" w:eastAsia="zh-CN"/>
        </w:rPr>
        <w:t>120急救电话，</w:t>
      </w:r>
      <w:r>
        <w:rPr>
          <w:rFonts w:hint="eastAsia" w:eastAsia="方正仿宋_GBK"/>
          <w:color w:val="auto"/>
          <w:sz w:val="32"/>
          <w:szCs w:val="32"/>
          <w:lang w:eastAsia="zh-CN"/>
        </w:rPr>
        <w:t>三人共同对</w:t>
      </w:r>
      <w:r>
        <w:rPr>
          <w:rFonts w:hint="eastAsia" w:ascii="Times New Roman" w:hAnsi="Times New Roman" w:eastAsia="方正仿宋_GBK"/>
          <w:color w:val="auto"/>
          <w:sz w:val="32"/>
          <w:szCs w:val="32"/>
        </w:rPr>
        <w:t>阿尤普·</w:t>
      </w:r>
      <w:r>
        <w:rPr>
          <w:rFonts w:hint="eastAsia" w:eastAsia="方正仿宋_GBK"/>
          <w:color w:val="auto"/>
          <w:sz w:val="32"/>
          <w:szCs w:val="32"/>
          <w:lang w:eastAsia="zh-CN"/>
        </w:rPr>
        <w:t>阿力木江进行了心肺复苏、阿不都对其做了人工呼吸，约</w:t>
      </w:r>
      <w:r>
        <w:rPr>
          <w:rFonts w:hint="eastAsia" w:eastAsia="方正仿宋_GBK"/>
          <w:color w:val="auto"/>
          <w:sz w:val="32"/>
          <w:szCs w:val="32"/>
          <w:lang w:val="en-US" w:eastAsia="zh-CN"/>
        </w:rPr>
        <w:t>15分钟后120到达现场</w:t>
      </w:r>
      <w:r>
        <w:rPr>
          <w:rFonts w:hint="eastAsia" w:ascii="Times New Roman" w:hAnsi="Times New Roman" w:eastAsia="方正仿宋_GBK" w:cs="Times New Roman"/>
          <w:color w:val="auto"/>
          <w:sz w:val="32"/>
          <w:szCs w:val="32"/>
          <w:lang w:val="en-US" w:eastAsia="zh-CN"/>
        </w:rPr>
        <w:t>将阿尤普·</w:t>
      </w:r>
      <w:r>
        <w:rPr>
          <w:rFonts w:hint="eastAsia" w:eastAsia="方正仿宋_GBK" w:cs="Times New Roman"/>
          <w:color w:val="auto"/>
          <w:sz w:val="32"/>
          <w:szCs w:val="32"/>
          <w:lang w:val="en-US" w:eastAsia="zh-CN"/>
        </w:rPr>
        <w:t>阿力木江</w:t>
      </w:r>
      <w:r>
        <w:rPr>
          <w:rFonts w:hint="eastAsia" w:ascii="Times New Roman" w:hAnsi="Times New Roman" w:eastAsia="方正仿宋_GBK" w:cs="Times New Roman"/>
          <w:color w:val="auto"/>
          <w:sz w:val="32"/>
          <w:szCs w:val="32"/>
          <w:lang w:val="en-US" w:eastAsia="zh-CN"/>
        </w:rPr>
        <w:t>送至自治区第</w:t>
      </w:r>
      <w:r>
        <w:rPr>
          <w:rFonts w:hint="eastAsia"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人民医院抢救</w:t>
      </w:r>
      <w:r>
        <w:rPr>
          <w:rFonts w:hint="eastAsia" w:eastAsia="方正仿宋_GBK" w:cs="Times New Roman"/>
          <w:color w:val="auto"/>
          <w:sz w:val="32"/>
          <w:szCs w:val="32"/>
          <w:lang w:val="en-US" w:eastAsia="zh-CN"/>
        </w:rPr>
        <w:t>，</w:t>
      </w:r>
      <w:r>
        <w:rPr>
          <w:rFonts w:hint="eastAsia" w:eastAsia="方正仿宋_GBK"/>
          <w:color w:val="auto"/>
          <w:sz w:val="32"/>
          <w:szCs w:val="32"/>
          <w:lang w:eastAsia="zh-CN"/>
        </w:rPr>
        <w:t>冯春燕向天津路（北京路）校区党支部书记艾克拜尔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米吉提汇报了事故情况。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方正仿宋_GBK"/>
          <w:color w:val="auto"/>
          <w:sz w:val="32"/>
          <w:szCs w:val="32"/>
        </w:rPr>
        <w:t>接到事故报告后，</w:t>
      </w:r>
      <w:r>
        <w:rPr>
          <w:rFonts w:ascii="Times New Roman" w:hAnsi="Times New Roman" w:eastAsia="方正仿宋_GBK"/>
          <w:bCs/>
          <w:color w:val="auto"/>
          <w:sz w:val="32"/>
          <w:szCs w:val="32"/>
        </w:rPr>
        <w:t>高新区（新市区）</w:t>
      </w:r>
      <w:r>
        <w:rPr>
          <w:rFonts w:hint="eastAsia" w:ascii="Times New Roman" w:hAnsi="Times New Roman" w:eastAsia="方正仿宋_GBK"/>
          <w:bCs/>
          <w:color w:val="auto"/>
          <w:sz w:val="32"/>
          <w:szCs w:val="32"/>
        </w:rPr>
        <w:t>区</w:t>
      </w:r>
      <w:r>
        <w:rPr>
          <w:rFonts w:ascii="Times New Roman" w:hAnsi="Times New Roman" w:eastAsia="方正仿宋_GBK"/>
          <w:bCs/>
          <w:color w:val="auto"/>
          <w:sz w:val="32"/>
          <w:szCs w:val="32"/>
        </w:rPr>
        <w:t>应急管理局、公安分局、</w:t>
      </w:r>
      <w:r>
        <w:rPr>
          <w:rFonts w:hint="eastAsia" w:ascii="Times New Roman" w:hAnsi="Times New Roman" w:eastAsia="方正仿宋_GBK" w:cs="方正仿宋_GBK"/>
          <w:color w:val="auto"/>
          <w:sz w:val="32"/>
          <w:szCs w:val="32"/>
        </w:rPr>
        <w:t>教育局</w:t>
      </w:r>
      <w:r>
        <w:rPr>
          <w:rFonts w:ascii="Times New Roman" w:hAnsi="Times New Roman" w:eastAsia="方正仿宋_GBK"/>
          <w:bCs/>
          <w:color w:val="auto"/>
          <w:sz w:val="32"/>
          <w:szCs w:val="32"/>
        </w:rPr>
        <w:t>、</w:t>
      </w:r>
      <w:r>
        <w:rPr>
          <w:rFonts w:hint="eastAsia" w:ascii="Times New Roman" w:hAnsi="Times New Roman" w:eastAsia="方正仿宋_GBK" w:cs="方正仿宋_GBK"/>
          <w:color w:val="auto"/>
          <w:sz w:val="32"/>
          <w:szCs w:val="32"/>
        </w:rPr>
        <w:t>三工片区管委会</w:t>
      </w:r>
      <w:r>
        <w:rPr>
          <w:rFonts w:ascii="Times New Roman" w:hAnsi="Times New Roman" w:eastAsia="方正仿宋_GBK"/>
          <w:bCs/>
          <w:color w:val="auto"/>
          <w:sz w:val="32"/>
          <w:szCs w:val="32"/>
        </w:rPr>
        <w:t>等</w:t>
      </w:r>
      <w:r>
        <w:rPr>
          <w:rFonts w:hint="eastAsia" w:ascii="Times New Roman" w:hAnsi="Times New Roman" w:eastAsia="方正仿宋_GBK"/>
          <w:bCs/>
          <w:color w:val="auto"/>
          <w:sz w:val="32"/>
          <w:szCs w:val="32"/>
        </w:rPr>
        <w:t>部门</w:t>
      </w:r>
      <w:r>
        <w:rPr>
          <w:rFonts w:ascii="Times New Roman" w:hAnsi="Times New Roman" w:eastAsia="方正仿宋_GBK"/>
          <w:bCs/>
          <w:color w:val="auto"/>
          <w:sz w:val="32"/>
          <w:szCs w:val="32"/>
        </w:rPr>
        <w:t>领导和工作人员</w:t>
      </w:r>
      <w:r>
        <w:rPr>
          <w:rFonts w:hint="eastAsia" w:ascii="Times New Roman" w:hAnsi="Times New Roman" w:eastAsia="方正仿宋_GBK" w:cs="方正仿宋_GBK"/>
          <w:color w:val="auto"/>
          <w:sz w:val="32"/>
          <w:szCs w:val="32"/>
          <w:lang w:val="zh-CN"/>
        </w:rPr>
        <w:t>迅速到达现场了解事故经过，协调善后处置等工作，</w:t>
      </w:r>
      <w:r>
        <w:rPr>
          <w:rFonts w:ascii="Times New Roman" w:hAnsi="Times New Roman" w:eastAsia="方正仿宋_GBK"/>
          <w:bCs/>
          <w:color w:val="auto"/>
          <w:sz w:val="32"/>
          <w:szCs w:val="32"/>
        </w:rPr>
        <w:t>并按要求向上级部门汇报了情况。</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楷体_GBK" w:cs="方正楷体_GBK"/>
          <w:b/>
          <w:color w:val="000000"/>
          <w:sz w:val="32"/>
          <w:szCs w:val="32"/>
          <w:lang w:val="zh-CN"/>
        </w:rPr>
      </w:pPr>
      <w:r>
        <w:rPr>
          <w:rFonts w:ascii="Times New Roman" w:hAnsi="Times New Roman" w:eastAsia="方正楷体_GBK" w:cs="方正楷体_GBK"/>
          <w:b/>
          <w:color w:val="000000"/>
          <w:sz w:val="32"/>
          <w:szCs w:val="32"/>
          <w:lang w:val="zh-CN"/>
        </w:rPr>
        <w:t>应急处置评估</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阿尤普·</w:t>
      </w:r>
      <w:r>
        <w:rPr>
          <w:rFonts w:hint="eastAsia" w:eastAsia="方正仿宋_GBK" w:cs="Times New Roman"/>
          <w:color w:val="auto"/>
          <w:sz w:val="32"/>
          <w:szCs w:val="32"/>
          <w:lang w:val="en-US" w:eastAsia="zh-CN"/>
        </w:rPr>
        <w:t>阿力木江触电坠落后现场人员能</w:t>
      </w:r>
      <w:r>
        <w:rPr>
          <w:rFonts w:hint="eastAsia" w:ascii="Times New Roman" w:hAnsi="Times New Roman" w:eastAsia="方正仿宋_GBK"/>
          <w:color w:val="auto"/>
          <w:sz w:val="32"/>
          <w:szCs w:val="32"/>
          <w:lang w:val="zh-CN"/>
        </w:rPr>
        <w:t>立即</w:t>
      </w:r>
      <w:r>
        <w:rPr>
          <w:rFonts w:hint="eastAsia" w:eastAsia="方正仿宋_GBK"/>
          <w:color w:val="auto"/>
          <w:sz w:val="32"/>
          <w:szCs w:val="32"/>
          <w:lang w:val="zh-CN"/>
        </w:rPr>
        <w:t>拨打</w:t>
      </w:r>
      <w:r>
        <w:rPr>
          <w:rFonts w:hint="eastAsia" w:eastAsia="方正仿宋_GBK"/>
          <w:color w:val="auto"/>
          <w:sz w:val="32"/>
          <w:szCs w:val="32"/>
          <w:lang w:val="en-US" w:eastAsia="zh-CN"/>
        </w:rPr>
        <w:t>120，同时对其进行</w:t>
      </w:r>
      <w:r>
        <w:rPr>
          <w:rFonts w:hint="eastAsia" w:ascii="Times New Roman" w:hAnsi="Times New Roman" w:eastAsia="方正仿宋_GBK"/>
          <w:color w:val="auto"/>
          <w:sz w:val="32"/>
          <w:szCs w:val="32"/>
          <w:lang w:val="zh-CN"/>
        </w:rPr>
        <w:t>心肺复苏</w:t>
      </w:r>
      <w:r>
        <w:rPr>
          <w:rFonts w:hint="eastAsia" w:eastAsia="方正仿宋_GBK"/>
          <w:color w:val="auto"/>
          <w:sz w:val="32"/>
          <w:szCs w:val="32"/>
          <w:lang w:val="zh-CN"/>
        </w:rPr>
        <w:t>和人工呼吸，及时向上级汇报情况，应急处置得当。</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楷体_GBK" w:cs="方正楷体_GBK"/>
          <w:color w:val="auto"/>
          <w:sz w:val="32"/>
          <w:szCs w:val="32"/>
          <w:lang w:val="zh-CN"/>
        </w:rPr>
      </w:pPr>
      <w:r>
        <w:rPr>
          <w:rFonts w:ascii="Times New Roman" w:hAnsi="Times New Roman" w:eastAsia="方正仿宋_GBK"/>
          <w:color w:val="auto"/>
          <w:sz w:val="32"/>
          <w:szCs w:val="32"/>
        </w:rPr>
        <w:t>政府相关部门（应急管理局、公安分局、</w:t>
      </w:r>
      <w:r>
        <w:rPr>
          <w:rFonts w:hint="eastAsia" w:ascii="Times New Roman" w:hAnsi="Times New Roman" w:eastAsia="方正仿宋_GBK" w:cs="方正仿宋_GBK"/>
          <w:color w:val="auto"/>
          <w:sz w:val="32"/>
          <w:szCs w:val="32"/>
        </w:rPr>
        <w:t>教育局</w:t>
      </w:r>
      <w:r>
        <w:rPr>
          <w:rFonts w:ascii="Times New Roman" w:hAnsi="Times New Roman" w:eastAsia="方正仿宋_GBK"/>
          <w:bCs/>
          <w:color w:val="auto"/>
          <w:sz w:val="32"/>
          <w:szCs w:val="32"/>
        </w:rPr>
        <w:t>、</w:t>
      </w:r>
      <w:r>
        <w:rPr>
          <w:rFonts w:hint="eastAsia" w:ascii="Times New Roman" w:hAnsi="Times New Roman" w:eastAsia="方正仿宋_GBK" w:cs="方正仿宋_GBK"/>
          <w:color w:val="auto"/>
          <w:sz w:val="32"/>
          <w:szCs w:val="32"/>
        </w:rPr>
        <w:t>三工片区管委会</w:t>
      </w:r>
      <w:r>
        <w:rPr>
          <w:rFonts w:ascii="Times New Roman" w:hAnsi="Times New Roman" w:eastAsia="方正仿宋_GBK"/>
          <w:color w:val="auto"/>
          <w:sz w:val="32"/>
          <w:szCs w:val="32"/>
        </w:rPr>
        <w:t>）能够严格履行各自安全生产职责，到达</w:t>
      </w:r>
      <w:r>
        <w:rPr>
          <w:rFonts w:hint="eastAsia" w:ascii="Times New Roman" w:hAnsi="Times New Roman" w:eastAsia="方正仿宋_GBK"/>
          <w:color w:val="auto"/>
          <w:sz w:val="32"/>
          <w:szCs w:val="32"/>
        </w:rPr>
        <w:t>事故</w:t>
      </w:r>
      <w:r>
        <w:rPr>
          <w:rFonts w:ascii="Times New Roman" w:hAnsi="Times New Roman" w:eastAsia="方正仿宋_GBK"/>
          <w:color w:val="auto"/>
          <w:sz w:val="32"/>
          <w:szCs w:val="32"/>
        </w:rPr>
        <w:t>现场后有序开展各项工作，处置正确、有效，善后处理得当，未造成不良社会影响。</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方正黑体_GBK"/>
          <w:b w:val="0"/>
          <w:bCs/>
          <w:color w:val="000000"/>
          <w:sz w:val="32"/>
          <w:szCs w:val="32"/>
          <w:lang w:eastAsia="zh-CN"/>
        </w:rPr>
      </w:pPr>
      <w:r>
        <w:rPr>
          <w:rFonts w:hint="eastAsia" w:ascii="Times New Roman" w:hAnsi="Times New Roman" w:eastAsia="方正黑体_GBK" w:cs="方正黑体_GBK"/>
          <w:b w:val="0"/>
          <w:bCs/>
          <w:color w:val="000000"/>
          <w:sz w:val="32"/>
          <w:szCs w:val="32"/>
        </w:rPr>
        <w:t>三、人员伤亡</w:t>
      </w:r>
      <w:r>
        <w:rPr>
          <w:rFonts w:hint="eastAsia" w:ascii="Times New Roman" w:hAnsi="Times New Roman" w:eastAsia="方正黑体_GBK" w:cs="方正黑体_GBK"/>
          <w:b w:val="0"/>
          <w:bCs/>
          <w:color w:val="000000"/>
          <w:sz w:val="32"/>
          <w:szCs w:val="32"/>
          <w:lang w:eastAsia="zh-CN"/>
        </w:rPr>
        <w:t>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3" w:firstLineChars="200"/>
        <w:textAlignment w:val="auto"/>
        <w:rPr>
          <w:rFonts w:hint="eastAsia"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kern w:val="0"/>
          <w:sz w:val="32"/>
          <w:szCs w:val="32"/>
        </w:rPr>
        <w:t>（一）人员</w:t>
      </w:r>
      <w:r>
        <w:rPr>
          <w:rFonts w:hint="eastAsia" w:ascii="Times New Roman" w:hAnsi="Times New Roman" w:eastAsia="方正楷体_GBK" w:cs="方正楷体_GBK"/>
          <w:b/>
          <w:color w:val="000000"/>
          <w:sz w:val="32"/>
          <w:szCs w:val="32"/>
        </w:rPr>
        <w:t>伤亡</w:t>
      </w:r>
      <w:r>
        <w:rPr>
          <w:rFonts w:hint="eastAsia" w:ascii="Times New Roman" w:hAnsi="Times New Roman" w:eastAsia="方正楷体_GBK" w:cs="方正楷体_GBK"/>
          <w:b/>
          <w:color w:val="000000"/>
          <w:kern w:val="0"/>
          <w:sz w:val="32"/>
          <w:szCs w:val="32"/>
        </w:rPr>
        <w:t>情况</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olor w:val="0000FF"/>
          <w:sz w:val="32"/>
          <w:szCs w:val="32"/>
        </w:rPr>
      </w:pPr>
      <w:r>
        <w:rPr>
          <w:rFonts w:hint="eastAsia" w:ascii="Times New Roman" w:hAnsi="Times New Roman" w:eastAsia="方正仿宋_GBK"/>
          <w:color w:val="auto"/>
          <w:sz w:val="32"/>
          <w:szCs w:val="32"/>
        </w:rPr>
        <w:t>阿尤普·阿</w:t>
      </w:r>
      <w:r>
        <w:rPr>
          <w:rFonts w:hint="eastAsia" w:eastAsia="方正仿宋_GBK"/>
          <w:color w:val="auto"/>
          <w:sz w:val="32"/>
          <w:szCs w:val="32"/>
          <w:lang w:eastAsia="zh-CN"/>
        </w:rPr>
        <w:t>力</w:t>
      </w:r>
      <w:r>
        <w:rPr>
          <w:rFonts w:hint="eastAsia" w:ascii="Times New Roman" w:hAnsi="Times New Roman" w:eastAsia="方正仿宋_GBK"/>
          <w:color w:val="auto"/>
          <w:sz w:val="32"/>
          <w:szCs w:val="32"/>
        </w:rPr>
        <w:t>木江，</w:t>
      </w:r>
      <w:r>
        <w:rPr>
          <w:rFonts w:hint="eastAsia" w:eastAsia="方正仿宋_GBK"/>
          <w:color w:val="auto"/>
          <w:sz w:val="32"/>
          <w:szCs w:val="32"/>
          <w:lang w:eastAsia="zh-CN"/>
        </w:rPr>
        <w:t>男，</w:t>
      </w:r>
      <w:r>
        <w:rPr>
          <w:rFonts w:hint="eastAsia" w:ascii="Times New Roman" w:hAnsi="Times New Roman" w:eastAsia="方正仿宋_GBK"/>
          <w:color w:val="auto"/>
          <w:sz w:val="32"/>
          <w:szCs w:val="32"/>
        </w:rPr>
        <w:t>维吾尔族</w:t>
      </w:r>
      <w:r>
        <w:rPr>
          <w:rFonts w:hint="eastAsia" w:ascii="Times New Roman" w:hAnsi="Times New Roman" w:eastAsia="方正仿宋_GBK"/>
          <w:color w:val="auto"/>
          <w:sz w:val="32"/>
          <w:szCs w:val="32"/>
          <w:lang w:val="en-US" w:eastAsia="zh-CN"/>
        </w:rPr>
        <w:t>，</w:t>
      </w:r>
      <w:r>
        <w:rPr>
          <w:rFonts w:hint="eastAsia" w:eastAsia="方正仿宋_GBK"/>
          <w:color w:val="auto"/>
          <w:sz w:val="32"/>
          <w:szCs w:val="32"/>
          <w:lang w:eastAsia="zh-CN"/>
        </w:rPr>
        <w:t>住址：</w:t>
      </w:r>
      <w:r>
        <w:rPr>
          <w:rFonts w:hint="eastAsia" w:ascii="Times New Roman" w:hAnsi="Times New Roman" w:eastAsia="方正仿宋_GBK"/>
          <w:color w:val="auto"/>
          <w:sz w:val="32"/>
          <w:szCs w:val="32"/>
        </w:rPr>
        <w:t>新疆伊宁县</w:t>
      </w:r>
      <w:r>
        <w:rPr>
          <w:rFonts w:hint="eastAsia" w:eastAsia="方正仿宋_GBK"/>
          <w:color w:val="auto"/>
          <w:sz w:val="32"/>
          <w:szCs w:val="32"/>
          <w:lang w:eastAsia="zh-CN"/>
        </w:rPr>
        <w:t>愉群翁乡人</w:t>
      </w:r>
      <w:r>
        <w:rPr>
          <w:rFonts w:hint="eastAsia" w:eastAsia="方正仿宋_GBK"/>
          <w:color w:val="auto"/>
          <w:sz w:val="32"/>
          <w:szCs w:val="32"/>
          <w:lang w:val="en-US" w:eastAsia="zh-CN"/>
        </w:rPr>
        <w:t>，</w:t>
      </w:r>
      <w:r>
        <w:rPr>
          <w:rFonts w:hint="eastAsia" w:eastAsia="方正仿宋_GBK"/>
          <w:color w:val="auto"/>
          <w:sz w:val="32"/>
          <w:szCs w:val="32"/>
          <w:lang w:eastAsia="zh-CN"/>
        </w:rPr>
        <w:t>身份证号：</w:t>
      </w:r>
      <w:r>
        <w:rPr>
          <w:rFonts w:hint="eastAsia" w:eastAsia="方正仿宋_GBK"/>
          <w:color w:val="auto"/>
          <w:sz w:val="32"/>
          <w:szCs w:val="32"/>
          <w:lang w:val="en-US" w:eastAsia="zh-CN"/>
        </w:rPr>
        <w:t>6541211980****2778，</w:t>
      </w:r>
      <w:r>
        <w:rPr>
          <w:rFonts w:hint="eastAsia" w:ascii="Times New Roman" w:hAnsi="Times New Roman" w:eastAsia="方正仿宋_GBK"/>
          <w:color w:val="auto"/>
          <w:sz w:val="32"/>
          <w:szCs w:val="32"/>
        </w:rPr>
        <w:t>新疆工程学院</w:t>
      </w:r>
      <w:r>
        <w:rPr>
          <w:rFonts w:hint="eastAsia" w:eastAsia="方正仿宋_GBK"/>
          <w:color w:val="auto"/>
          <w:sz w:val="32"/>
          <w:szCs w:val="32"/>
          <w:lang w:eastAsia="zh-CN"/>
        </w:rPr>
        <w:t>天津路校区</w:t>
      </w:r>
      <w:r>
        <w:rPr>
          <w:rFonts w:hint="eastAsia" w:ascii="Times New Roman" w:hAnsi="Times New Roman" w:eastAsia="方正仿宋_GBK"/>
          <w:color w:val="auto"/>
          <w:sz w:val="32"/>
          <w:szCs w:val="32"/>
        </w:rPr>
        <w:t>后勤管理部辅助工</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在本次事故中死亡。</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方正黑体_GBK"/>
          <w:b w:val="0"/>
          <w:bCs/>
          <w:color w:val="000000"/>
          <w:sz w:val="32"/>
          <w:szCs w:val="32"/>
        </w:rPr>
      </w:pPr>
      <w:r>
        <w:rPr>
          <w:rFonts w:hint="eastAsia" w:ascii="Times New Roman" w:hAnsi="Times New Roman" w:eastAsia="方正黑体_GBK" w:cs="方正黑体_GBK"/>
          <w:b w:val="0"/>
          <w:bCs/>
          <w:color w:val="000000"/>
          <w:sz w:val="32"/>
          <w:szCs w:val="32"/>
        </w:rPr>
        <w:t>四、事故发生原因及事故性质</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楷体_GBK" w:cs="方正仿宋_GBK"/>
          <w:b/>
          <w:bCs/>
          <w:color w:val="000000"/>
          <w:kern w:val="0"/>
          <w:sz w:val="32"/>
          <w:szCs w:val="32"/>
        </w:rPr>
      </w:pPr>
      <w:r>
        <w:rPr>
          <w:rFonts w:hint="eastAsia" w:ascii="Times New Roman" w:hAnsi="Times New Roman" w:eastAsia="方正楷体_GBK" w:cs="方正仿宋_GBK"/>
          <w:b/>
          <w:bCs/>
          <w:color w:val="000000"/>
          <w:kern w:val="0"/>
          <w:sz w:val="32"/>
          <w:szCs w:val="32"/>
        </w:rPr>
        <w:t>（一）直接原因</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olor w:val="auto"/>
          <w:sz w:val="32"/>
          <w:szCs w:val="32"/>
          <w:lang w:val="zh-CN"/>
        </w:rPr>
      </w:pPr>
      <w:r>
        <w:rPr>
          <w:rFonts w:hint="eastAsia" w:ascii="Times New Roman" w:hAnsi="Times New Roman" w:eastAsia="方正仿宋_GBK"/>
          <w:color w:val="auto"/>
          <w:sz w:val="32"/>
          <w:szCs w:val="32"/>
        </w:rPr>
        <w:t>阿尤普·</w:t>
      </w:r>
      <w:r>
        <w:rPr>
          <w:rFonts w:hint="eastAsia" w:eastAsia="方正仿宋_GBK"/>
          <w:color w:val="auto"/>
          <w:sz w:val="32"/>
          <w:szCs w:val="32"/>
          <w:lang w:eastAsia="zh-CN"/>
        </w:rPr>
        <w:t>阿力木江无</w:t>
      </w:r>
      <w:r>
        <w:rPr>
          <w:rFonts w:hint="eastAsia" w:ascii="Times New Roman" w:hAnsi="Times New Roman" w:eastAsia="方正仿宋_GBK"/>
          <w:color w:val="auto"/>
          <w:sz w:val="32"/>
          <w:szCs w:val="32"/>
        </w:rPr>
        <w:t>电工特种作业证，</w:t>
      </w:r>
      <w:r>
        <w:rPr>
          <w:rFonts w:hint="eastAsia" w:eastAsia="方正仿宋_GBK"/>
          <w:color w:val="auto"/>
          <w:sz w:val="32"/>
          <w:szCs w:val="32"/>
          <w:lang w:eastAsia="zh-CN"/>
        </w:rPr>
        <w:t>在</w:t>
      </w:r>
      <w:r>
        <w:rPr>
          <w:rFonts w:hint="eastAsia" w:ascii="Times New Roman" w:hAnsi="Times New Roman" w:eastAsia="方正仿宋_GBK"/>
          <w:color w:val="auto"/>
          <w:sz w:val="32"/>
          <w:szCs w:val="32"/>
        </w:rPr>
        <w:t>未穿戴必要的电气防护用品情况下</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靠近10KV高压电气线路</w:t>
      </w:r>
      <w:r>
        <w:rPr>
          <w:rFonts w:hint="eastAsia" w:eastAsia="方正仿宋_GBK"/>
          <w:color w:val="auto"/>
          <w:sz w:val="32"/>
          <w:szCs w:val="32"/>
          <w:lang w:eastAsia="zh-CN"/>
        </w:rPr>
        <w:t>在</w:t>
      </w:r>
      <w:r>
        <w:rPr>
          <w:rFonts w:hint="eastAsia" w:eastAsia="方正仿宋_GBK"/>
          <w:color w:val="auto"/>
          <w:sz w:val="32"/>
          <w:szCs w:val="32"/>
          <w:lang w:val="en-US" w:eastAsia="zh-CN"/>
        </w:rPr>
        <w:t>瓷瓶上固定照明线缆</w:t>
      </w:r>
      <w:r>
        <w:rPr>
          <w:rFonts w:hint="eastAsia" w:ascii="Times New Roman" w:hAnsi="Times New Roman" w:eastAsia="方正仿宋_GBK"/>
          <w:color w:val="auto"/>
          <w:sz w:val="32"/>
          <w:szCs w:val="32"/>
        </w:rPr>
        <w:t>作业</w:t>
      </w:r>
      <w:r>
        <w:rPr>
          <w:rFonts w:hint="eastAsia" w:eastAsia="方正仿宋_GBK"/>
          <w:color w:val="auto"/>
          <w:sz w:val="32"/>
          <w:szCs w:val="32"/>
          <w:lang w:val="en-US" w:eastAsia="zh-CN"/>
        </w:rPr>
        <w:t>时</w:t>
      </w:r>
      <w:r>
        <w:rPr>
          <w:rFonts w:hint="eastAsia" w:ascii="Times New Roman" w:hAnsi="Times New Roman" w:eastAsia="方正仿宋_GBK"/>
          <w:color w:val="auto"/>
          <w:sz w:val="32"/>
          <w:szCs w:val="32"/>
        </w:rPr>
        <w:t>发生高压电弧触电</w:t>
      </w:r>
      <w:r>
        <w:rPr>
          <w:rFonts w:hint="eastAsia" w:eastAsia="方正仿宋_GBK"/>
          <w:color w:val="auto"/>
          <w:sz w:val="32"/>
          <w:szCs w:val="32"/>
          <w:lang w:eastAsia="zh-CN"/>
        </w:rPr>
        <w:t>，</w:t>
      </w:r>
      <w:r>
        <w:rPr>
          <w:rFonts w:hint="eastAsia" w:ascii="Times New Roman" w:hAnsi="Times New Roman" w:eastAsia="方正仿宋_GBK"/>
          <w:color w:val="auto"/>
          <w:sz w:val="32"/>
          <w:szCs w:val="32"/>
        </w:rPr>
        <w:t>是事故发生的直接原因。</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楷体_GBK" w:cs="方正仿宋_GBK"/>
          <w:b/>
          <w:bCs/>
          <w:color w:val="000000"/>
          <w:kern w:val="0"/>
          <w:sz w:val="32"/>
          <w:szCs w:val="32"/>
        </w:rPr>
      </w:pPr>
      <w:r>
        <w:rPr>
          <w:rFonts w:hint="eastAsia" w:ascii="Times New Roman" w:hAnsi="Times New Roman" w:eastAsia="方正楷体_GBK" w:cs="方正仿宋_GBK"/>
          <w:b/>
          <w:bCs/>
          <w:color w:val="000000"/>
          <w:kern w:val="0"/>
          <w:sz w:val="32"/>
          <w:szCs w:val="32"/>
        </w:rPr>
        <w:t>（二）</w:t>
      </w:r>
      <w:r>
        <w:rPr>
          <w:rFonts w:hint="eastAsia" w:ascii="Times New Roman" w:hAnsi="Times New Roman" w:eastAsia="方正楷体_GBK" w:cs="方正仿宋_GBK"/>
          <w:b/>
          <w:bCs/>
          <w:color w:val="000000"/>
          <w:kern w:val="0"/>
          <w:sz w:val="32"/>
          <w:szCs w:val="32"/>
          <w:lang w:val="zh-CN"/>
        </w:rPr>
        <w:t>间接原因</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新疆工程学院天津路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北京路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校区对员工安全教育培训不到位，作业前未开展危险源辨识和安全技术交底，致使员工缺乏基本的安全常识是事故发生的间接原因之一；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rPr>
      </w:pP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新疆工程学院天津路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北京路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校区未建立安全生产责任制、各项安全管理制度及操作规程不健全、未开展校园隐患排查治理，</w:t>
      </w:r>
      <w:r>
        <w:rPr>
          <w:rFonts w:hint="eastAsia" w:eastAsia="方正仿宋_GBK" w:cs="Times New Roman"/>
          <w:color w:val="auto"/>
          <w:sz w:val="32"/>
          <w:szCs w:val="32"/>
          <w:lang w:val="en-US" w:eastAsia="zh-CN"/>
        </w:rPr>
        <w:t>主要负责人未履行法律规定的安全生产职责，</w:t>
      </w:r>
      <w:r>
        <w:rPr>
          <w:rFonts w:hint="eastAsia" w:ascii="Times New Roman" w:hAnsi="Times New Roman" w:eastAsia="方正仿宋_GBK" w:cs="Times New Roman"/>
          <w:color w:val="auto"/>
          <w:sz w:val="32"/>
          <w:szCs w:val="32"/>
          <w:lang w:val="en-US" w:eastAsia="zh-CN"/>
        </w:rPr>
        <w:t>是事故发生的间接原因之一</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outlineLvl w:val="0"/>
        <w:rPr>
          <w:rFonts w:hint="eastAsia" w:ascii="Times New Roman" w:hAnsi="Times New Roman" w:eastAsia="方正楷体_GBK" w:cs="方正楷体_GBK"/>
          <w:b/>
          <w:kern w:val="0"/>
          <w:sz w:val="32"/>
          <w:szCs w:val="32"/>
        </w:rPr>
      </w:pPr>
      <w:r>
        <w:rPr>
          <w:rFonts w:hint="eastAsia" w:ascii="Times New Roman" w:hAnsi="Times New Roman" w:eastAsia="方正楷体_GBK" w:cs="方正楷体_GBK"/>
          <w:b/>
          <w:kern w:val="0"/>
          <w:sz w:val="32"/>
          <w:szCs w:val="32"/>
        </w:rPr>
        <w:t>（三）事故性质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仿宋" w:cs="仿宋"/>
          <w:color w:val="0000FF"/>
          <w:kern w:val="0"/>
          <w:sz w:val="32"/>
          <w:szCs w:val="32"/>
        </w:rPr>
      </w:pPr>
      <w:r>
        <w:rPr>
          <w:rFonts w:hint="eastAsia" w:eastAsia="方正仿宋_GBK"/>
          <w:color w:val="auto"/>
          <w:kern w:val="0"/>
          <w:sz w:val="32"/>
          <w:szCs w:val="32"/>
          <w:lang w:eastAsia="zh-CN"/>
        </w:rPr>
        <w:t>结合新疆工程学院单位性质及生产经营行为综合分析，</w:t>
      </w:r>
      <w:r>
        <w:rPr>
          <w:rFonts w:hint="eastAsia" w:ascii="Times New Roman" w:hAnsi="Times New Roman" w:eastAsia="方正仿宋_GBK"/>
          <w:color w:val="auto"/>
          <w:kern w:val="0"/>
          <w:sz w:val="32"/>
          <w:szCs w:val="32"/>
        </w:rPr>
        <w:t>事故调查组认定该起事故是一起一般生产安全</w:t>
      </w:r>
      <w:r>
        <w:rPr>
          <w:rFonts w:hint="eastAsia" w:eastAsia="方正仿宋_GBK"/>
          <w:color w:val="auto"/>
          <w:kern w:val="0"/>
          <w:sz w:val="32"/>
          <w:szCs w:val="32"/>
          <w:lang w:eastAsia="zh-CN"/>
        </w:rPr>
        <w:t>责任</w:t>
      </w:r>
      <w:r>
        <w:rPr>
          <w:rFonts w:hint="eastAsia" w:ascii="Times New Roman" w:hAnsi="Times New Roman" w:eastAsia="方正仿宋_GBK"/>
          <w:color w:val="auto"/>
          <w:kern w:val="0"/>
          <w:sz w:val="32"/>
          <w:szCs w:val="32"/>
        </w:rPr>
        <w:t>事故。</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firstLine="640" w:firstLineChars="200"/>
        <w:textAlignment w:val="auto"/>
        <w:rPr>
          <w:rFonts w:hint="eastAsia" w:eastAsia="方正黑体_GBK" w:cs="方正黑体_GBK"/>
          <w:b w:val="0"/>
          <w:bCs/>
          <w:sz w:val="32"/>
          <w:szCs w:val="32"/>
          <w:lang w:eastAsia="zh-CN"/>
        </w:rPr>
      </w:pPr>
      <w:r>
        <w:rPr>
          <w:rFonts w:hint="eastAsia" w:eastAsia="方正黑体_GBK" w:cs="方正黑体_GBK"/>
          <w:b w:val="0"/>
          <w:bCs/>
          <w:sz w:val="32"/>
          <w:szCs w:val="32"/>
          <w:lang w:eastAsia="zh-CN"/>
        </w:rPr>
        <w:t>对相关责任人的处理建议</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lang w:val="en-US" w:eastAsia="zh-CN"/>
        </w:rPr>
        <w:t>死者阿尤普·阿力木江无电工特种作业证，在无任何防护装备的情况下从事电气作业，对事故发生负有直接责任，鉴于</w:t>
      </w:r>
      <w:r>
        <w:rPr>
          <w:rFonts w:hint="eastAsia" w:eastAsia="方正仿宋_GBK" w:cs="Times New Roman"/>
          <w:color w:val="auto"/>
          <w:sz w:val="32"/>
          <w:szCs w:val="32"/>
          <w:lang w:val="en-US" w:eastAsia="zh-CN"/>
        </w:rPr>
        <w:t>其</w:t>
      </w:r>
      <w:r>
        <w:rPr>
          <w:rFonts w:hint="eastAsia" w:ascii="Times New Roman" w:hAnsi="Times New Roman" w:eastAsia="方正仿宋_GBK" w:cs="Times New Roman"/>
          <w:color w:val="auto"/>
          <w:sz w:val="32"/>
          <w:szCs w:val="32"/>
          <w:lang w:val="en-US" w:eastAsia="zh-CN"/>
        </w:rPr>
        <w:t>在事故中死亡，建议不予追究责任。</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（二）新疆工程学院天津路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北京路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校区违反了《中华人民共和国安全生产法》第二十</w:t>
      </w:r>
      <w:r>
        <w:rPr>
          <w:rFonts w:hint="eastAsia"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条第二款、第三十</w:t>
      </w:r>
      <w:r>
        <w:rPr>
          <w:rFonts w:hint="eastAsia" w:eastAsia="方正仿宋_GBK" w:cs="Times New Roman"/>
          <w:color w:val="auto"/>
          <w:sz w:val="32"/>
          <w:szCs w:val="32"/>
          <w:lang w:val="en-US" w:eastAsia="zh-CN"/>
        </w:rPr>
        <w:t>八</w:t>
      </w:r>
      <w:r>
        <w:rPr>
          <w:rFonts w:hint="eastAsia" w:ascii="Times New Roman" w:hAnsi="Times New Roman" w:eastAsia="方正仿宋_GBK" w:cs="Times New Roman"/>
          <w:color w:val="auto"/>
          <w:sz w:val="32"/>
          <w:szCs w:val="32"/>
          <w:lang w:val="en-US" w:eastAsia="zh-CN"/>
        </w:rPr>
        <w:t>条第一款的规定，根据管理权限，建议由新疆工程学院按照单位内部管理规定</w:t>
      </w:r>
      <w:r>
        <w:rPr>
          <w:rFonts w:hint="eastAsia"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天津路（北京路）校区进行处理。</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lang w:val="en-US" w:eastAsia="zh-CN"/>
        </w:rPr>
      </w:pPr>
      <w:r>
        <w:rPr>
          <w:rFonts w:hint="eastAsia" w:ascii="Times New Roman" w:hAnsi="Times New Roman" w:eastAsia="方正仿宋_GBK" w:cs="Times New Roman"/>
          <w:color w:val="auto"/>
          <w:sz w:val="32"/>
          <w:szCs w:val="32"/>
          <w:lang w:val="en-US" w:eastAsia="zh-CN"/>
        </w:rPr>
        <w:t>（三）新疆工程学院天津路</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北京路</w:t>
      </w:r>
      <w:r>
        <w:rPr>
          <w:rFonts w:hint="eastAsia" w:eastAsia="方正仿宋_GBK" w:cs="Times New Roman"/>
          <w:color w:val="auto"/>
          <w:sz w:val="32"/>
          <w:szCs w:val="32"/>
          <w:lang w:val="en-US" w:eastAsia="zh-CN"/>
        </w:rPr>
        <w:t>）</w:t>
      </w:r>
      <w:r>
        <w:rPr>
          <w:rFonts w:hint="eastAsia" w:eastAsia="方正仿宋_GBK"/>
          <w:color w:val="auto"/>
          <w:sz w:val="32"/>
          <w:szCs w:val="32"/>
          <w:lang w:eastAsia="zh-CN"/>
        </w:rPr>
        <w:t>综合管理办公室直属党支部书记艾克拜尔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米吉提、主任叶广林作为该校区</w:t>
      </w:r>
      <w:r>
        <w:rPr>
          <w:rFonts w:hint="eastAsia" w:ascii="Times New Roman" w:hAnsi="Times New Roman" w:eastAsia="方正仿宋_GBK" w:cs="Times New Roman"/>
          <w:color w:val="auto"/>
          <w:sz w:val="32"/>
          <w:szCs w:val="32"/>
          <w:lang w:val="en-US" w:eastAsia="zh-CN"/>
        </w:rPr>
        <w:t>主要负责人，违反了《中华人民共和国安全生产法》第</w:t>
      </w:r>
      <w:r>
        <w:rPr>
          <w:rFonts w:hint="eastAsia" w:eastAsia="方正仿宋_GBK" w:cs="Times New Roman"/>
          <w:color w:val="auto"/>
          <w:sz w:val="32"/>
          <w:szCs w:val="32"/>
          <w:lang w:val="en-US" w:eastAsia="zh-CN"/>
        </w:rPr>
        <w:t>十八</w:t>
      </w:r>
      <w:r>
        <w:rPr>
          <w:rFonts w:hint="eastAsia" w:ascii="Times New Roman" w:hAnsi="Times New Roman" w:eastAsia="方正仿宋_GBK" w:cs="Times New Roman"/>
          <w:color w:val="auto"/>
          <w:sz w:val="32"/>
          <w:szCs w:val="32"/>
          <w:lang w:val="en-US" w:eastAsia="zh-CN"/>
        </w:rPr>
        <w:t>条第一项、第二项、第五项的规定，根据管理权限，建议由新疆工程学院按照单位内部管理规定对</w:t>
      </w:r>
      <w:r>
        <w:rPr>
          <w:rFonts w:hint="eastAsia" w:eastAsia="方正仿宋_GBK"/>
          <w:color w:val="auto"/>
          <w:sz w:val="32"/>
          <w:szCs w:val="32"/>
          <w:lang w:eastAsia="zh-CN"/>
        </w:rPr>
        <w:t>艾克拜尔</w:t>
      </w:r>
      <w:r>
        <w:rPr>
          <w:rFonts w:hint="eastAsia" w:ascii="Times New Roman" w:hAnsi="Times New Roman" w:eastAsia="方正仿宋_GBK"/>
          <w:color w:val="auto"/>
          <w:sz w:val="32"/>
          <w:szCs w:val="32"/>
        </w:rPr>
        <w:t>·</w:t>
      </w:r>
      <w:r>
        <w:rPr>
          <w:rFonts w:hint="eastAsia" w:eastAsia="方正仿宋_GBK"/>
          <w:color w:val="auto"/>
          <w:sz w:val="32"/>
          <w:szCs w:val="32"/>
          <w:lang w:eastAsia="zh-CN"/>
        </w:rPr>
        <w:t>米吉提、叶广林</w:t>
      </w:r>
      <w:r>
        <w:rPr>
          <w:rFonts w:hint="eastAsia" w:ascii="Times New Roman" w:hAnsi="Times New Roman" w:eastAsia="方正仿宋_GBK" w:cs="Times New Roman"/>
          <w:color w:val="auto"/>
          <w:sz w:val="32"/>
          <w:szCs w:val="32"/>
          <w:lang w:val="en-US" w:eastAsia="zh-CN"/>
        </w:rPr>
        <w:t>进行处理。</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黑体_GBK" w:cs="方正黑体_GBK"/>
          <w:b w:val="0"/>
          <w:bCs/>
          <w:sz w:val="32"/>
          <w:szCs w:val="32"/>
        </w:rPr>
      </w:pPr>
      <w:r>
        <w:rPr>
          <w:rFonts w:hint="eastAsia" w:eastAsia="方正黑体_GBK" w:cs="方正黑体_GBK"/>
          <w:b w:val="0"/>
          <w:bCs/>
          <w:sz w:val="32"/>
          <w:szCs w:val="32"/>
          <w:lang w:eastAsia="zh-CN"/>
        </w:rPr>
        <w:t>六、</w:t>
      </w:r>
      <w:r>
        <w:rPr>
          <w:rFonts w:hint="eastAsia" w:ascii="Times New Roman" w:hAnsi="Times New Roman" w:eastAsia="方正黑体_GBK" w:cs="方正黑体_GBK"/>
          <w:b w:val="0"/>
          <w:bCs/>
          <w:sz w:val="32"/>
          <w:szCs w:val="32"/>
        </w:rPr>
        <w:t>整改措施建议</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方正仿宋_GBK" w:cs="Times New Roman"/>
          <w:color w:val="auto"/>
          <w:sz w:val="32"/>
          <w:szCs w:val="32"/>
          <w:lang w:val="zh-CN"/>
        </w:rPr>
      </w:pPr>
      <w:r>
        <w:rPr>
          <w:rFonts w:hint="eastAsia" w:ascii="Times New Roman" w:hAnsi="Times New Roman" w:eastAsia="方正仿宋_GBK" w:cs="方正仿宋_GBK"/>
          <w:color w:val="auto"/>
          <w:sz w:val="32"/>
          <w:szCs w:val="32"/>
        </w:rPr>
        <w:t>（一）新疆工程学院</w:t>
      </w:r>
      <w:r>
        <w:rPr>
          <w:rFonts w:hint="eastAsia" w:eastAsia="方正仿宋_GBK" w:cs="方正仿宋_GBK"/>
          <w:color w:val="auto"/>
          <w:sz w:val="32"/>
          <w:szCs w:val="32"/>
          <w:lang w:eastAsia="zh-CN"/>
        </w:rPr>
        <w:t>应</w:t>
      </w:r>
      <w:r>
        <w:rPr>
          <w:rFonts w:hint="eastAsia" w:ascii="Times New Roman" w:hAnsi="Times New Roman" w:eastAsia="方正仿宋_GBK" w:cs="方正仿宋_GBK"/>
          <w:color w:val="auto"/>
          <w:sz w:val="32"/>
          <w:szCs w:val="32"/>
        </w:rPr>
        <w:t>严格按照国家相关安全生产法律、法规的要求，落实</w:t>
      </w:r>
      <w:r>
        <w:rPr>
          <w:rFonts w:hint="eastAsia" w:eastAsia="方正仿宋_GBK" w:cs="方正仿宋_GBK"/>
          <w:color w:val="auto"/>
          <w:sz w:val="32"/>
          <w:szCs w:val="32"/>
          <w:lang w:val="en-US" w:eastAsia="zh-CN"/>
        </w:rPr>
        <w:t>事业单位</w:t>
      </w:r>
      <w:r>
        <w:rPr>
          <w:rFonts w:hint="eastAsia" w:ascii="Times New Roman" w:hAnsi="Times New Roman" w:eastAsia="方正仿宋_GBK" w:cs="方正仿宋_GBK"/>
          <w:color w:val="auto"/>
          <w:sz w:val="32"/>
          <w:szCs w:val="32"/>
        </w:rPr>
        <w:t>安全生产主体责任，完善</w:t>
      </w:r>
      <w:r>
        <w:rPr>
          <w:rFonts w:hint="eastAsia" w:eastAsia="方正仿宋_GBK" w:cs="方正仿宋_GBK"/>
          <w:color w:val="auto"/>
          <w:sz w:val="32"/>
          <w:szCs w:val="32"/>
          <w:lang w:val="en-US" w:eastAsia="zh-CN"/>
        </w:rPr>
        <w:t>单位</w:t>
      </w:r>
      <w:r>
        <w:rPr>
          <w:rFonts w:hint="eastAsia" w:ascii="Times New Roman" w:hAnsi="Times New Roman" w:eastAsia="方正仿宋_GBK" w:cs="方正仿宋_GBK"/>
          <w:color w:val="auto"/>
          <w:sz w:val="32"/>
          <w:szCs w:val="32"/>
        </w:rPr>
        <w:t>各项安全管理制度，</w:t>
      </w:r>
      <w:r>
        <w:rPr>
          <w:rFonts w:hint="eastAsia" w:ascii="Times New Roman" w:hAnsi="Times New Roman" w:eastAsia="方正仿宋_GBK"/>
          <w:color w:val="auto"/>
          <w:sz w:val="32"/>
          <w:szCs w:val="32"/>
          <w:lang w:val="zh-CN"/>
        </w:rPr>
        <w:t>认真开展安全隐患治理、安全教育培训和安全技术交底工作，配备与作业现场环境相符的劳动防护用品，同时加强对特种作业人员的管理，严禁无证人员从事特种作业；</w:t>
      </w:r>
      <w:r>
        <w:rPr>
          <w:rFonts w:hint="eastAsia" w:ascii="Times New Roman" w:hAnsi="Times New Roman" w:eastAsia="方正仿宋_GBK" w:cs="方正仿宋_GBK"/>
          <w:color w:val="auto"/>
          <w:sz w:val="32"/>
          <w:szCs w:val="32"/>
        </w:rPr>
        <w:t>校区</w:t>
      </w:r>
      <w:r>
        <w:rPr>
          <w:rFonts w:hint="eastAsia" w:ascii="Times New Roman" w:hAnsi="Times New Roman" w:eastAsia="方正仿宋_GBK" w:cs="方正仿宋_GBK"/>
          <w:color w:val="auto"/>
          <w:sz w:val="32"/>
          <w:szCs w:val="32"/>
          <w:lang w:val="en-US" w:eastAsia="zh-CN"/>
        </w:rPr>
        <w:t>管理人员</w:t>
      </w:r>
      <w:r>
        <w:rPr>
          <w:rFonts w:hint="eastAsia" w:ascii="Times New Roman" w:hAnsi="Times New Roman" w:eastAsia="方正仿宋_GBK"/>
          <w:color w:val="auto"/>
          <w:sz w:val="32"/>
          <w:szCs w:val="32"/>
          <w:lang w:val="zh-CN"/>
        </w:rPr>
        <w:t>应认真督促、检查本单位的安全</w:t>
      </w:r>
      <w:r>
        <w:rPr>
          <w:rFonts w:hint="eastAsia" w:ascii="Times New Roman" w:hAnsi="Times New Roman" w:eastAsia="方正仿宋_GBK" w:cs="Times New Roman"/>
          <w:color w:val="auto"/>
          <w:sz w:val="32"/>
          <w:szCs w:val="32"/>
          <w:lang w:val="zh-CN"/>
        </w:rPr>
        <w:t>生产工作，及时消除生产安全事故隐患。</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二</w:t>
      </w:r>
      <w:r>
        <w:rPr>
          <w:rFonts w:hint="eastAsia" w:ascii="Times New Roman" w:hAnsi="Times New Roman" w:eastAsia="方正仿宋_GBK" w:cs="方正仿宋_GBK"/>
          <w:color w:val="auto"/>
          <w:sz w:val="32"/>
          <w:szCs w:val="32"/>
        </w:rPr>
        <w:t>）新疆工程学院</w:t>
      </w:r>
      <w:r>
        <w:rPr>
          <w:rFonts w:hint="eastAsia" w:ascii="Times New Roman" w:hAnsi="Times New Roman" w:eastAsia="方正仿宋_GBK" w:cs="Times New Roman"/>
          <w:color w:val="auto"/>
          <w:sz w:val="32"/>
          <w:szCs w:val="32"/>
          <w:lang w:val="en-US" w:eastAsia="zh-CN"/>
        </w:rPr>
        <w:t>要及时将责任单位和责任人员处理情况书面函告乌鲁木齐高新区（新市区）人民政府。</w:t>
      </w:r>
    </w:p>
    <w:p>
      <w:pPr>
        <w:pStyle w:val="3"/>
        <w:keepNext w:val="0"/>
        <w:keepLines w:val="0"/>
        <w:pageBreakBefore w:val="0"/>
        <w:widowControl w:val="0"/>
        <w:kinsoku/>
        <w:wordWrap/>
        <w:overflowPunct/>
        <w:topLinePunct w:val="0"/>
        <w:autoSpaceDN/>
        <w:bidi w:val="0"/>
        <w:spacing w:after="0" w:afterLines="0" w:line="560" w:lineRule="exact"/>
        <w:ind w:left="0" w:leftChars="0" w:firstLine="0" w:firstLineChars="0"/>
        <w:textAlignment w:val="auto"/>
        <w:rPr>
          <w:rFonts w:ascii="Times New Roman" w:hAnsi="Times New Roman"/>
        </w:rPr>
      </w:pPr>
    </w:p>
    <w:p>
      <w:pPr>
        <w:pStyle w:val="3"/>
        <w:keepNext w:val="0"/>
        <w:keepLines w:val="0"/>
        <w:pageBreakBefore w:val="0"/>
        <w:widowControl w:val="0"/>
        <w:kinsoku/>
        <w:wordWrap/>
        <w:overflowPunct/>
        <w:topLinePunct w:val="0"/>
        <w:autoSpaceDN/>
        <w:bidi w:val="0"/>
        <w:spacing w:after="0" w:afterLines="0" w:line="560"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N/>
        <w:bidi w:val="0"/>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jc w:val="right"/>
        <w:textAlignment w:val="auto"/>
        <w:outlineLvl w:val="9"/>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新疆工程学院</w:t>
      </w:r>
      <w:r>
        <w:rPr>
          <w:rFonts w:hint="eastAsia" w:ascii="Times New Roman" w:hAnsi="Times New Roman" w:eastAsia="方正仿宋_GBK" w:cs="Times New Roman"/>
          <w:color w:val="auto"/>
          <w:sz w:val="32"/>
          <w:szCs w:val="32"/>
          <w:lang w:eastAsia="zh-CN"/>
        </w:rPr>
        <w:t>“8·25”</w:t>
      </w:r>
      <w:r>
        <w:rPr>
          <w:rFonts w:hint="eastAsia" w:ascii="Times New Roman" w:hAnsi="Times New Roman" w:eastAsia="方正仿宋_GBK" w:cs="Times New Roman"/>
          <w:color w:val="auto"/>
          <w:sz w:val="32"/>
          <w:szCs w:val="32"/>
        </w:rPr>
        <w:t>触电事故</w:t>
      </w:r>
      <w:r>
        <w:rPr>
          <w:rFonts w:ascii="Times New Roman" w:hAnsi="Times New Roman" w:eastAsia="方正仿宋_GBK" w:cs="Times New Roman"/>
          <w:color w:val="auto"/>
          <w:sz w:val="32"/>
          <w:szCs w:val="32"/>
        </w:rPr>
        <w:t>调查组</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4800" w:firstLineChars="1500"/>
        <w:textAlignment w:val="auto"/>
        <w:outlineLvl w:val="9"/>
        <w:rPr>
          <w:rFonts w:hint="default" w:eastAsia="宋体"/>
          <w:lang w:val="en-US" w:eastAsia="zh-CN"/>
        </w:rPr>
      </w:pPr>
      <w:r>
        <w:rPr>
          <w:rFonts w:hint="eastAsia" w:ascii="Times New Roman" w:hAnsi="Times New Roman" w:eastAsia="方正仿宋_GBK" w:cs="Times New Roman"/>
          <w:color w:val="auto"/>
          <w:sz w:val="32"/>
          <w:szCs w:val="32"/>
          <w:lang w:val="en-US" w:eastAsia="zh-CN"/>
        </w:rPr>
        <w:t>2021年</w:t>
      </w:r>
      <w:r>
        <w:rPr>
          <w:rFonts w:hint="eastAsia"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日</w:t>
      </w:r>
    </w:p>
    <w:p>
      <w:pPr>
        <w:ind w:firstLine="2940" w:firstLineChars="1400"/>
        <w:rPr>
          <w:color w:val="auto"/>
        </w:rPr>
      </w:pPr>
    </w:p>
    <w:p>
      <w:pPr>
        <w:keepNext w:val="0"/>
        <w:keepLines w:val="0"/>
        <w:pageBreakBefore w:val="0"/>
        <w:widowControl w:val="0"/>
        <w:kinsoku/>
        <w:wordWrap/>
        <w:overflowPunct/>
        <w:topLinePunct w:val="0"/>
        <w:autoSpaceDE/>
        <w:autoSpaceDN/>
        <w:bidi w:val="0"/>
        <w:spacing w:line="540" w:lineRule="exact"/>
        <w:ind w:firstLine="5120" w:firstLineChars="1600"/>
        <w:jc w:val="both"/>
        <w:textAlignment w:val="auto"/>
        <w:rPr>
          <w:rFonts w:hint="default"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方正仿宋_GBK" w:cs="Times New Roman"/>
          <w:color w:val="auto"/>
          <w:sz w:val="32"/>
          <w:szCs w:val="32"/>
          <w:lang w:val="zh-CN" w:eastAsia="zh-CN"/>
        </w:rPr>
      </w:pPr>
    </w:p>
    <w:p>
      <w:pPr>
        <w:pStyle w:val="2"/>
        <w:ind w:left="0" w:leftChars="0" w:firstLine="0" w:firstLineChars="0"/>
        <w:rPr>
          <w:rFonts w:hint="eastAsia"/>
          <w:lang w:val="en-US" w:eastAsia="zh-CN"/>
        </w:rPr>
      </w:pPr>
      <w:bookmarkStart w:id="0" w:name="_GoBack"/>
      <w:bookmarkEnd w:id="0"/>
    </w:p>
    <w:sectPr>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AB93E"/>
    <w:multiLevelType w:val="singleLevel"/>
    <w:tmpl w:val="975AB93E"/>
    <w:lvl w:ilvl="0" w:tentative="0">
      <w:start w:val="5"/>
      <w:numFmt w:val="chineseCounting"/>
      <w:suff w:val="nothing"/>
      <w:lvlText w:val="%1、"/>
      <w:lvlJc w:val="left"/>
      <w:rPr>
        <w:rFonts w:hint="eastAsia"/>
      </w:rPr>
    </w:lvl>
  </w:abstractNum>
  <w:abstractNum w:abstractNumId="1">
    <w:nsid w:val="6AABB8EB"/>
    <w:multiLevelType w:val="singleLevel"/>
    <w:tmpl w:val="6AABB8E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412A5"/>
    <w:rsid w:val="040E345E"/>
    <w:rsid w:val="07177ED1"/>
    <w:rsid w:val="081C5D8E"/>
    <w:rsid w:val="08415A32"/>
    <w:rsid w:val="0E2E7525"/>
    <w:rsid w:val="0E4E24B1"/>
    <w:rsid w:val="0E611340"/>
    <w:rsid w:val="107441CE"/>
    <w:rsid w:val="155A34B8"/>
    <w:rsid w:val="1D0D1919"/>
    <w:rsid w:val="217B7CBE"/>
    <w:rsid w:val="2661335E"/>
    <w:rsid w:val="27571BDF"/>
    <w:rsid w:val="28904CB7"/>
    <w:rsid w:val="29853C53"/>
    <w:rsid w:val="31870A72"/>
    <w:rsid w:val="391B0B0E"/>
    <w:rsid w:val="472B68E5"/>
    <w:rsid w:val="502C7D02"/>
    <w:rsid w:val="598412A5"/>
    <w:rsid w:val="63E67654"/>
    <w:rsid w:val="65443878"/>
    <w:rsid w:val="670D17DB"/>
    <w:rsid w:val="68007FAF"/>
    <w:rsid w:val="68A84807"/>
    <w:rsid w:val="7126157D"/>
    <w:rsid w:val="76EB111B"/>
    <w:rsid w:val="78FD5B6A"/>
    <w:rsid w:val="795F0841"/>
    <w:rsid w:val="7D80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 w:type="paragraph" w:customStyle="1" w:styleId="9">
    <w:name w:val="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837</Words>
  <Characters>869</Characters>
  <Lines>0</Lines>
  <Paragraphs>0</Paragraphs>
  <TotalTime>30</TotalTime>
  <ScaleCrop>false</ScaleCrop>
  <LinksUpToDate>false</LinksUpToDate>
  <CharactersWithSpaces>897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2021-09-28T03:26:00Z</dcterms:created>
  <dc:creator>mzy</dc:creator>
  <cp:lastModifiedBy>行者</cp:lastModifiedBy>
  <cp:lastPrinted>2021-10-14T09:50:00Z</cp:lastPrinted>
  <dcterms:modified xsi:type="dcterms:W3CDTF">2021-11-22T04:43:51Z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3D90C6E0C7D54DCBA7B7431F4BA3E18C</vt:lpwstr>
  </property>
</Properties>
</file>