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8月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bookmarkStart w:id="0" w:name="_GoBack"/>
      <w:bookmarkEnd w:id="0"/>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张凤佳</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6"/>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rPr>
          <w:rFonts w:hint="default"/>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keepNext w:val="0"/>
        <w:keepLines w:val="0"/>
        <w:pageBreakBefore w:val="0"/>
        <w:overflowPunct/>
        <w:bidi w:val="0"/>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表二：备案服务事项</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17</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1</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2308-650104-04-01-924741</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东兴铝合金厂新建综合楼</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拟选址于高新区（新市区）塘沽路53号。</w:t>
            </w:r>
            <w:r>
              <w:rPr>
                <w:rFonts w:hint="default" w:ascii="Times New Roman" w:hAnsi="Times New Roman" w:eastAsia="方正仿宋_GBK" w:cs="Times New Roman"/>
                <w:color w:val="000000"/>
                <w:sz w:val="24"/>
                <w:szCs w:val="24"/>
                <w:highlight w:val="none"/>
                <w:lang w:val="en-US" w:eastAsia="zh-CN"/>
              </w:rPr>
              <w:t>总建筑</w:t>
            </w:r>
            <w:r>
              <w:rPr>
                <w:rFonts w:hint="eastAsia" w:ascii="Times New Roman" w:hAnsi="Times New Roman" w:eastAsia="方正仿宋_GBK" w:cs="Times New Roman"/>
                <w:color w:val="000000"/>
                <w:sz w:val="24"/>
                <w:szCs w:val="24"/>
                <w:highlight w:val="none"/>
                <w:lang w:val="en-US" w:eastAsia="zh-CN"/>
              </w:rPr>
              <w:t>面积为</w:t>
            </w:r>
            <w:r>
              <w:rPr>
                <w:rFonts w:hint="default" w:ascii="Times New Roman" w:hAnsi="Times New Roman" w:eastAsia="方正仿宋_GBK" w:cs="Times New Roman"/>
                <w:color w:val="000000"/>
                <w:sz w:val="24"/>
                <w:szCs w:val="24"/>
                <w:highlight w:val="none"/>
                <w:lang w:val="en-US" w:eastAsia="zh-CN"/>
              </w:rPr>
              <w:t>5500㎡。主要内容为新建综合楼及水电管网等配套基础设施。项目总投</w:t>
            </w:r>
            <w:r>
              <w:rPr>
                <w:rFonts w:hint="eastAsia" w:ascii="Times New Roman" w:hAnsi="Times New Roman" w:eastAsia="方正仿宋_GBK" w:cs="Times New Roman"/>
                <w:color w:val="000000"/>
                <w:sz w:val="24"/>
                <w:szCs w:val="24"/>
                <w:highlight w:val="none"/>
                <w:lang w:val="en-US" w:eastAsia="zh-CN"/>
              </w:rPr>
              <w:t>资400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建设年限为2023年10月至2027年10月。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乌鲁木齐市新市区东兴铝合金厂</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9165010472230556XP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禹静</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4"/>
        <w:keepNext w:val="0"/>
        <w:keepLines w:val="0"/>
        <w:pageBreakBefore w:val="0"/>
        <w:overflowPunct/>
        <w:bidi w:val="0"/>
        <w:ind w:left="0" w:leftChars="0" w:right="0" w:rightChars="0"/>
        <w:textAlignment w:val="auto"/>
        <w:rPr>
          <w:rFonts w:hint="default" w:ascii="Times New Roman" w:hAnsi="Times New Roman" w:cs="Times New Roman"/>
          <w:highlight w:val="none"/>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2308-650104-04-01-427828</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二工乡三工村上水管网改建项目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对三工村集体资源进行开发与利用，如将老旧上水管网（总长度15km）进行更新更换；改建上水管网具体路径：①三工村二队：城北主干道至三工路；②三工村四队：城北主干道至东进场路；③三工村七队：余杭路至东二巷，余杭路至东三巷。项目总投</w:t>
            </w:r>
            <w:r>
              <w:rPr>
                <w:rFonts w:hint="eastAsia" w:ascii="Times New Roman" w:hAnsi="Times New Roman" w:eastAsia="方正仿宋_GBK" w:cs="Times New Roman"/>
                <w:color w:val="000000"/>
                <w:sz w:val="24"/>
                <w:szCs w:val="24"/>
                <w:highlight w:val="none"/>
                <w:lang w:val="en-US" w:eastAsia="zh-CN"/>
              </w:rPr>
              <w:t>资500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106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乌鲁木齐高新技术产业开发区（乌鲁木齐市新市区）二工乡三工村股份经济合作联合社</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N2650104MF7393673D</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马晓虎</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9"/>
        <w:rPr>
          <w:rFonts w:hint="default"/>
        </w:rPr>
      </w:pPr>
    </w:p>
    <w:p>
      <w:pPr>
        <w:pStyle w:val="9"/>
        <w:rPr>
          <w:rFonts w:hint="default"/>
        </w:rPr>
      </w:pPr>
    </w:p>
    <w:p>
      <w:pPr>
        <w:pStyle w:val="15"/>
        <w:keepNext w:val="0"/>
        <w:keepLines w:val="0"/>
        <w:pageBreakBefore w:val="0"/>
        <w:overflowPunct/>
        <w:bidi w:val="0"/>
        <w:ind w:left="0" w:leftChars="0" w:right="0" w:rightChars="0"/>
        <w:textAlignment w:val="auto"/>
        <w:rPr>
          <w:rFonts w:hint="default"/>
          <w:highlight w:val="none"/>
        </w:rPr>
      </w:pPr>
    </w:p>
    <w:p>
      <w:pPr>
        <w:pStyle w:val="3"/>
        <w:keepNext w:val="0"/>
        <w:keepLines w:val="0"/>
        <w:pageBreakBefore w:val="0"/>
        <w:overflowPunct/>
        <w:bidi w:val="0"/>
        <w:ind w:left="0" w:leftChars="0" w:right="0" w:rightChars="0"/>
        <w:textAlignment w:val="auto"/>
        <w:rPr>
          <w:rFonts w:hint="default"/>
          <w:highlight w:val="none"/>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2308-650104-04-01-810063</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安邦（新疆）生物科技有限公司新建生物药品制造洁净车间</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w:t>
            </w:r>
            <w:r>
              <w:rPr>
                <w:rFonts w:hint="default" w:ascii="Times New Roman" w:hAnsi="Times New Roman" w:eastAsia="方正仿宋_GBK" w:cs="Times New Roman"/>
                <w:color w:val="000000"/>
                <w:sz w:val="24"/>
                <w:szCs w:val="24"/>
                <w:highlight w:val="none"/>
                <w:lang w:val="en-US" w:eastAsia="zh-CN"/>
              </w:rPr>
              <w:t>宏扬路西一巷288号生物医药加速器3号楼202</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在租赁的厂房（4687.08㎡）内，购置并安装空调机组，1.5T/H纯水处理系统，冻干机等设备。搭建冷藏库、万级洁净车间、十万级洁净车间。项目总投</w:t>
            </w:r>
            <w:r>
              <w:rPr>
                <w:rFonts w:hint="eastAsia" w:ascii="Times New Roman" w:hAnsi="Times New Roman" w:eastAsia="方正仿宋_GBK" w:cs="Times New Roman"/>
                <w:color w:val="000000"/>
                <w:sz w:val="24"/>
                <w:szCs w:val="24"/>
                <w:highlight w:val="none"/>
                <w:lang w:val="en-US" w:eastAsia="zh-CN"/>
              </w:rPr>
              <w:t>资5000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建设年限为2023年8月至2027年12月。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安邦（新疆）生物科技有限公司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91650104MACG8QWX1H</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胡啸</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rPr>
      </w:pPr>
    </w:p>
    <w:p>
      <w:pPr>
        <w:rPr>
          <w:rFonts w:hint="default"/>
        </w:rPr>
      </w:pPr>
    </w:p>
    <w:p>
      <w:pPr>
        <w:rPr>
          <w:rFonts w:hint="default"/>
          <w:highlight w:val="none"/>
        </w:rPr>
      </w:pPr>
    </w:p>
    <w:p>
      <w:pPr>
        <w:pStyle w:val="9"/>
        <w:rPr>
          <w:rFonts w:hint="default"/>
          <w:highlight w:val="none"/>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2308-650104-04-01-272872</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生一新疆生物科技有限公司新建生物药品制造洁净车间项目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拟选址于高新区（新市区）宏扬西一巷288号生物医药加速器3号厂房102。</w:t>
            </w:r>
            <w:r>
              <w:rPr>
                <w:rFonts w:hint="default" w:ascii="Times New Roman" w:hAnsi="Times New Roman" w:eastAsia="方正仿宋_GBK" w:cs="Times New Roman"/>
                <w:color w:val="000000"/>
                <w:sz w:val="24"/>
                <w:szCs w:val="24"/>
                <w:highlight w:val="none"/>
                <w:lang w:val="en-US" w:eastAsia="zh-CN"/>
              </w:rPr>
              <w:t>在租赁的厂房（2295.83㎡）内，购置并安装空调机组，0.5T/H双反纯水设备系统，冻干机等设备。搭建冷库、万级洁净车间、十万级洁净车间</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建设年限为2023年8月至2027年12月。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生一新疆生物科技有限公司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91650104MACEWC9F9Y</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汪大明</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rPr>
      </w:pPr>
    </w:p>
    <w:p>
      <w:pPr>
        <w:pStyle w:val="9"/>
        <w:rPr>
          <w:rFonts w:hint="default"/>
          <w:highlight w:val="none"/>
        </w:rPr>
      </w:pPr>
    </w:p>
    <w:p>
      <w:pPr>
        <w:rPr>
          <w:rFonts w:hint="default"/>
        </w:rPr>
      </w:pPr>
    </w:p>
    <w:p>
      <w:pPr>
        <w:pStyle w:val="15"/>
        <w:keepNext w:val="0"/>
        <w:keepLines w:val="0"/>
        <w:pageBreakBefore w:val="0"/>
        <w:overflowPunct/>
        <w:bidi w:val="0"/>
        <w:ind w:left="0" w:leftChars="0" w:right="0" w:rightChars="0"/>
        <w:jc w:val="both"/>
        <w:textAlignment w:val="auto"/>
        <w:rPr>
          <w:rFonts w:hint="default" w:ascii="Times New Roman" w:hAnsi="Times New Roman" w:cs="Times New Roman"/>
          <w:highlight w:val="none"/>
        </w:rPr>
      </w:pPr>
    </w:p>
    <w:p>
      <w:pPr>
        <w:rPr>
          <w:rFonts w:hint="default"/>
          <w:highlight w:val="none"/>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2308-650104-17-01-700392</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泉州街立体停车设施新能源综合体建设项目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5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拟选址于高新区（新市区）泉州街和鲤鱼山南路丁字路口西侧。</w:t>
            </w:r>
            <w:r>
              <w:rPr>
                <w:rFonts w:hint="default" w:ascii="Times New Roman" w:hAnsi="Times New Roman" w:eastAsia="方正仿宋_GBK" w:cs="Times New Roman"/>
                <w:color w:val="000000"/>
                <w:sz w:val="24"/>
                <w:szCs w:val="24"/>
                <w:highlight w:val="none"/>
                <w:lang w:val="en-US" w:eastAsia="zh-CN"/>
              </w:rPr>
              <w:t>项目总建筑面积约 10000㎡，项目的主要内容为新建办公楼、立体停车库及水电管网等配套基础设施；购置并安装非光伏发电充电桩、清洁采暖研发设备等，搭建一个线上智慧能源系统平台</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资9500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线上平台总投资 200 万元，其中网络安全预算 10万元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建设年限为2023年10月至2024年1</w:t>
            </w:r>
            <w:r>
              <w:rPr>
                <w:rFonts w:hint="eastAsia" w:ascii="Times New Roman" w:hAnsi="Times New Roman"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新疆润疆实业集团有限责任公司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91650104MACPH1074N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李岳洋</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9"/>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2308-650104-65-01-584425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乌东货场新建锂电池叉车库及充电间</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拟选址于高新区（新市区）文光路与乌东铁路货场内。</w:t>
            </w:r>
            <w:r>
              <w:rPr>
                <w:rFonts w:hint="default" w:ascii="Times New Roman" w:hAnsi="Times New Roman" w:eastAsia="方正仿宋_GBK" w:cs="Times New Roman"/>
                <w:color w:val="000000"/>
                <w:sz w:val="24"/>
                <w:szCs w:val="24"/>
                <w:highlight w:val="none"/>
                <w:lang w:val="en-US" w:eastAsia="zh-CN"/>
              </w:rPr>
              <w:t>总建筑面积945㎡，主要内容为新建车库（内含值班室、电气用房等）及水电管网等配套基础设施，购置并安装500kVA箱式变压器一座。 项目总投</w:t>
            </w:r>
            <w:r>
              <w:rPr>
                <w:rFonts w:hint="eastAsia" w:ascii="Times New Roman" w:hAnsi="Times New Roman" w:eastAsia="方正仿宋_GBK" w:cs="Times New Roman"/>
                <w:color w:val="000000"/>
                <w:sz w:val="24"/>
                <w:szCs w:val="24"/>
                <w:highlight w:val="none"/>
                <w:lang w:val="en-US" w:eastAsia="zh-CN"/>
              </w:rPr>
              <w:t>资407</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建设年限为2023年8月至2023年12月。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中国铁路乌鲁木齐局集团有限公司乌鲁木齐货运中心</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91650106068845966X</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李凯</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2308-650104-04-01-436460</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仕林苑</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拟选址于高新区（新市区）北至城北主干道，南至抚顺路，西至长春北路，东至湖州路。</w:t>
            </w:r>
            <w:r>
              <w:rPr>
                <w:rFonts w:hint="default" w:ascii="Times New Roman" w:hAnsi="Times New Roman" w:eastAsia="方正仿宋_GBK" w:cs="Times New Roman"/>
                <w:color w:val="000000"/>
                <w:sz w:val="24"/>
                <w:szCs w:val="24"/>
                <w:highlight w:val="none"/>
                <w:lang w:val="en-US" w:eastAsia="zh-CN"/>
              </w:rPr>
              <w:t>总建筑面积214146.32㎡ 主要内容为新建住宅楼、商住楼、地下停车场、酒店及水电管网等配套基础设施。项目总投</w:t>
            </w:r>
            <w:r>
              <w:rPr>
                <w:rFonts w:hint="eastAsia" w:ascii="Times New Roman" w:hAnsi="Times New Roman" w:eastAsia="方正仿宋_GBK" w:cs="Times New Roman"/>
                <w:color w:val="000000"/>
                <w:sz w:val="24"/>
                <w:szCs w:val="24"/>
                <w:highlight w:val="none"/>
                <w:lang w:val="en-US" w:eastAsia="zh-CN"/>
              </w:rPr>
              <w:t>资175000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建设年限为2023年10月至2026年10月。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乌鲁木齐高新技术产业开发建设有限责任公司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916501002999409606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刘文胜</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2308-650104-04-01-570934</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生物高分子材料超滤膜研发及产业化项目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w:t>
            </w:r>
            <w:r>
              <w:rPr>
                <w:rFonts w:hint="default" w:ascii="Times New Roman" w:hAnsi="Times New Roman" w:eastAsia="方正仿宋_GBK" w:cs="Times New Roman"/>
                <w:color w:val="000000"/>
                <w:sz w:val="24"/>
                <w:szCs w:val="24"/>
                <w:highlight w:val="none"/>
                <w:lang w:val="en-US" w:eastAsia="zh-CN"/>
              </w:rPr>
              <w:t>北区工业园蓝天路216号</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总建筑面积19102.7 平米，主要内容为新建生产车间、活动中心，职工宿舍楼及水、电、管网等配套基础设施；购置并安装NIPS法制膜设备，组件切割装置等用于搭建NIPS法超滤生产线，用于生产生物高分子材料超涉膜及组件</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资15728</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建设年限为2024年4月至2027年4月。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德蓝水技术股份有限公司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91650100751658452P</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曾凡付</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eastAsia" w:ascii="Times New Roman" w:hAnsi="Times New Roman" w:eastAsia="方正仿宋_GBK" w:cs="Times New Roman"/>
                <w:color w:val="FF0000"/>
                <w:sz w:val="24"/>
                <w:szCs w:val="24"/>
                <w:highlight w:val="none"/>
                <w:lang w:val="en-US" w:eastAsia="zh-CN"/>
              </w:rPr>
              <w:t>原备案证（备案编码：</w:t>
            </w:r>
            <w:r>
              <w:rPr>
                <w:rFonts w:hint="default" w:ascii="Times New Roman" w:hAnsi="Times New Roman" w:eastAsia="方正仿宋_GBK" w:cs="Times New Roman"/>
                <w:color w:val="FF0000"/>
                <w:sz w:val="24"/>
                <w:szCs w:val="24"/>
                <w:highlight w:val="none"/>
                <w:lang w:val="en-US" w:eastAsia="zh-CN"/>
              </w:rPr>
              <w:t>2209-650104-04-01-376687</w:t>
            </w:r>
            <w:r>
              <w:rPr>
                <w:rFonts w:hint="eastAsia" w:ascii="Times New Roman" w:hAnsi="Times New Roman" w:eastAsia="方正仿宋_GBK" w:cs="Times New Roman"/>
                <w:color w:val="FF0000"/>
                <w:sz w:val="24"/>
                <w:szCs w:val="24"/>
                <w:highlight w:val="none"/>
                <w:lang w:val="en-US" w:eastAsia="zh-CN"/>
              </w:rPr>
              <w:t>）已作废，停止使用。</w:t>
            </w:r>
          </w:p>
        </w:tc>
      </w:tr>
    </w:tbl>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2308-650104-04-01-361020</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乌鲁木齐机场新航站区南航基地货运区一期建设项目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拟选址于高新区（新市区）新机场货运区。</w:t>
            </w:r>
            <w:r>
              <w:rPr>
                <w:rFonts w:hint="default" w:ascii="Times New Roman" w:hAnsi="Times New Roman" w:eastAsia="方正仿宋_GBK" w:cs="Times New Roman"/>
                <w:color w:val="000000"/>
                <w:sz w:val="24"/>
                <w:szCs w:val="24"/>
                <w:highlight w:val="none"/>
                <w:lang w:val="en-US" w:eastAsia="zh-CN"/>
              </w:rPr>
              <w:t>总建筑面积约20700㎡。主要内容为新建航空货运站及水、电、暖管网等配套基础设施。项目总投</w:t>
            </w:r>
            <w:r>
              <w:rPr>
                <w:rFonts w:hint="eastAsia" w:ascii="Times New Roman" w:hAnsi="Times New Roman" w:eastAsia="方正仿宋_GBK" w:cs="Times New Roman"/>
                <w:color w:val="000000"/>
                <w:sz w:val="24"/>
                <w:szCs w:val="24"/>
                <w:highlight w:val="none"/>
                <w:lang w:val="en-US" w:eastAsia="zh-CN"/>
              </w:rPr>
              <w:t>资35000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建设年限为2024年9月至2026年9月。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南方航空物流股份有限公司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91440101MA5AX9TB4B</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刘祖斌</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2308-650104-04-01-693898</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余杭路新建供水支管线项目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新建供水支管线（长1000米，管径DN400）。具体路径为高新区（新市区）北辰十街与余杭路交叉口→余杭路向南1000米处。项目总投</w:t>
            </w:r>
            <w:r>
              <w:rPr>
                <w:rFonts w:hint="eastAsia" w:ascii="Times New Roman" w:hAnsi="Times New Roman" w:eastAsia="方正仿宋_GBK" w:cs="Times New Roman"/>
                <w:color w:val="000000"/>
                <w:sz w:val="24"/>
                <w:szCs w:val="24"/>
                <w:highlight w:val="none"/>
                <w:lang w:val="en-US" w:eastAsia="zh-CN"/>
              </w:rPr>
              <w:t>资280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乌鲁木齐水业集团有限公司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9165010022866038X3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梁新育</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2308-650104-04-01-407062</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乌鲁木齐市第八中学北辰二校区（初中）建筑用地红线外供水接入工程</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新建供水支管线（长900米，管径DN300）。具体路径为：①高新区（新市区）北辰四街与余杭路交叉口→清溪路 ②北辰四街与余杭路交叉口→ 北辰四街与馨园路南延交叉口→清溪路。项目总投</w:t>
            </w:r>
            <w:r>
              <w:rPr>
                <w:rFonts w:hint="eastAsia" w:ascii="Times New Roman" w:hAnsi="Times New Roman" w:eastAsia="方正仿宋_GBK" w:cs="Times New Roman"/>
                <w:color w:val="000000"/>
                <w:sz w:val="24"/>
                <w:szCs w:val="24"/>
                <w:highlight w:val="none"/>
                <w:lang w:val="en-US" w:eastAsia="zh-CN"/>
              </w:rPr>
              <w:t>资225</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乌鲁木齐水业集团有限公司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9165010022866038X3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梁新育</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r>
        <w:rPr>
          <w:rFonts w:hint="default"/>
          <w:lang w:eastAsia="zh-CN"/>
        </w:rPr>
        <w:t xml:space="preserve"> </w:t>
      </w: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2308-650104-04-01-949642</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乌鲁木齐市第七十九小学恒大梦幻城校区建筑用地红线外供水接入工程</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新建供水支管线（长100米，管径DN200）。具体路径为高新区（新市区）长春北路与北辰六街交叉口→乌鲁木齐市第七十九小学恒大梦幻城校区建筑红线外。项目总投</w:t>
            </w:r>
            <w:r>
              <w:rPr>
                <w:rFonts w:hint="eastAsia" w:ascii="Times New Roman" w:hAnsi="Times New Roman" w:eastAsia="方正仿宋_GBK" w:cs="Times New Roman"/>
                <w:color w:val="000000"/>
                <w:sz w:val="24"/>
                <w:szCs w:val="24"/>
                <w:highlight w:val="none"/>
                <w:lang w:val="en-US" w:eastAsia="zh-CN"/>
              </w:rPr>
              <w:t>资20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乌鲁木齐水业集团有限公司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9165010022866038X3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梁新育</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2308-650104-04-01-163383</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巴特锐新建充电桩项目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在高新区（新市区）辖区内新建20×7KW非光伏交流充电桩及水电管网等配套基础设施，购置并安装充电柜及配套锂电池。项目总投</w:t>
            </w:r>
            <w:r>
              <w:rPr>
                <w:rFonts w:hint="eastAsia" w:ascii="Times New Roman" w:hAnsi="Times New Roman" w:eastAsia="方正仿宋_GBK" w:cs="Times New Roman"/>
                <w:color w:val="000000"/>
                <w:sz w:val="24"/>
                <w:szCs w:val="24"/>
                <w:highlight w:val="none"/>
                <w:lang w:val="en-US" w:eastAsia="zh-CN"/>
              </w:rPr>
              <w:t>资1000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建设年限为2023年9月至2024年9月。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新疆巴特锐能源科技有限公司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91650102MA775XL906</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付建军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2308-650104-04-01-999168</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新疆旭日中油能源有限公司阿勒泰路加油加气站新装加气设备项目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拟选址于高新区（新市区）阿勒泰路1139号。拟</w:t>
            </w:r>
            <w:r>
              <w:rPr>
                <w:rFonts w:hint="default" w:ascii="Times New Roman" w:hAnsi="Times New Roman" w:eastAsia="方正仿宋_GBK" w:cs="Times New Roman"/>
                <w:color w:val="000000"/>
                <w:sz w:val="24"/>
                <w:szCs w:val="24"/>
                <w:highlight w:val="none"/>
                <w:lang w:val="en-US" w:eastAsia="zh-CN"/>
              </w:rPr>
              <w:t>建设加油加气合建站一座，具体内容为在已有加油加气站红线内（112.07㎡），新购置并安装1台天然气压缩机、4台加气机、4*3m³储气瓶组等设备及水电气管网等配套基础设施。项目总投</w:t>
            </w:r>
            <w:r>
              <w:rPr>
                <w:rFonts w:hint="eastAsia" w:ascii="Times New Roman" w:hAnsi="Times New Roman" w:eastAsia="方正仿宋_GBK" w:cs="Times New Roman"/>
                <w:color w:val="000000"/>
                <w:sz w:val="24"/>
                <w:szCs w:val="24"/>
                <w:highlight w:val="none"/>
                <w:lang w:val="en-US" w:eastAsia="zh-CN"/>
              </w:rPr>
              <w:t>资350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建设年限为2023年9月至2024年3月。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新疆旭日中油能源有限公司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91650104MA778K4690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林明财</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p>
      <w:pPr>
        <w:pStyle w:val="5"/>
        <w:rPr>
          <w:rFonts w:hint="default"/>
          <w:lang w:eastAsia="zh-CN"/>
        </w:rPr>
      </w:pPr>
    </w:p>
    <w:p>
      <w:pPr>
        <w:rPr>
          <w:rFonts w:hint="default"/>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2308-650104-04-01-127491</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铁路局商业广场新建连廊</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拟在铁路局商业广场太百购物与劝业市场（爱家超市）二层及三层中间新建连廊及水电管网等配套基础设施</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资300</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建设年限为2023年9月至2024年1月。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新疆美嘉信商业投资有限公司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91650104MA7771GH8J</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赵令帅</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29</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tbl>
      <w:tblPr>
        <w:tblStyle w:val="16"/>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2308-650104-04-01-488690</w:t>
            </w:r>
          </w:p>
        </w:tc>
      </w:tr>
      <w:tr>
        <w:tblPrEx>
          <w:tblCellMar>
            <w:top w:w="15" w:type="dxa"/>
            <w:left w:w="15" w:type="dxa"/>
            <w:bottom w:w="15" w:type="dxa"/>
            <w:right w:w="15" w:type="dxa"/>
          </w:tblCellMar>
        </w:tblPrEx>
        <w:trPr>
          <w:trHeight w:val="85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环园路与环园路南三巷跨路新建电力排管工程</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新建电力排管（4孔、长度共计：约30米）。具体路径：环园路与环园路南三巷交叉口横跨环园路30米新建电力排管工程。项目总投</w:t>
            </w:r>
            <w:r>
              <w:rPr>
                <w:rFonts w:hint="eastAsia" w:ascii="Times New Roman" w:hAnsi="Times New Roman" w:eastAsia="方正仿宋_GBK" w:cs="Times New Roman"/>
                <w:color w:val="000000"/>
                <w:sz w:val="24"/>
                <w:szCs w:val="24"/>
                <w:highlight w:val="none"/>
                <w:lang w:val="en-US" w:eastAsia="zh-CN"/>
              </w:rPr>
              <w:t>资9</w:t>
            </w:r>
            <w:r>
              <w:rPr>
                <w:rFonts w:hint="default" w:ascii="Times New Roman" w:hAnsi="Times New Roman" w:eastAsia="方正仿宋_GBK" w:cs="Times New Roman"/>
                <w:color w:val="000000"/>
                <w:sz w:val="24"/>
                <w:szCs w:val="24"/>
                <w:highlight w:val="none"/>
                <w:lang w:val="en-US" w:eastAsia="zh-CN"/>
              </w:rPr>
              <w:t>万元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建设年限为2023年9月至2023年10月。</w:t>
            </w:r>
          </w:p>
        </w:tc>
      </w:tr>
      <w:tr>
        <w:tblPrEx>
          <w:tblCellMar>
            <w:top w:w="15" w:type="dxa"/>
            <w:left w:w="15" w:type="dxa"/>
            <w:bottom w:w="15" w:type="dxa"/>
            <w:right w:w="15" w:type="dxa"/>
          </w:tblCellMar>
        </w:tblPrEx>
        <w:trPr>
          <w:trHeight w:val="84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乌鲁木齐地下综合管廊投资管理有限公司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91650105MA77P9891B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魏茂华</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5"/>
        <w:rPr>
          <w:rFonts w:hint="eastAsia"/>
          <w:lang w:eastAsia="zh-CN"/>
        </w:rPr>
      </w:pPr>
    </w:p>
    <w:p>
      <w:pPr>
        <w:rPr>
          <w:rFonts w:hint="default"/>
          <w:lang w:eastAsia="zh-CN"/>
        </w:rPr>
      </w:pPr>
    </w:p>
    <w:p>
      <w:pPr>
        <w:pStyle w:val="5"/>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项）</w:t>
      </w:r>
    </w:p>
    <w:tbl>
      <w:tblPr>
        <w:tblStyle w:val="16"/>
        <w:tblpPr w:leftFromText="180" w:rightFromText="180" w:vertAnchor="text" w:horzAnchor="page" w:tblpXSpec="center" w:tblpY="131"/>
        <w:tblOverlap w:val="never"/>
        <w:tblW w:w="8419" w:type="dxa"/>
        <w:jc w:val="center"/>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2209-650104-04-01-376687</w:t>
            </w:r>
          </w:p>
        </w:tc>
      </w:tr>
      <w:tr>
        <w:tblPrEx>
          <w:tblCellMar>
            <w:top w:w="15" w:type="dxa"/>
            <w:left w:w="15" w:type="dxa"/>
            <w:bottom w:w="15" w:type="dxa"/>
            <w:right w:w="15" w:type="dxa"/>
          </w:tblCellMar>
        </w:tblPrEx>
        <w:trPr>
          <w:trHeight w:val="58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生物高分子材料超滤膜研发及产业化项目</w:t>
            </w:r>
          </w:p>
        </w:tc>
      </w:tr>
      <w:tr>
        <w:tblPrEx>
          <w:tblCellMar>
            <w:top w:w="15" w:type="dxa"/>
            <w:left w:w="15" w:type="dxa"/>
            <w:bottom w:w="15" w:type="dxa"/>
            <w:right w:w="15" w:type="dxa"/>
          </w:tblCellMar>
        </w:tblPrEx>
        <w:trPr>
          <w:trHeight w:val="66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即日起，由德蓝水技术股份有限公司申报的《生物高分子材料超滤膜研发及产业化项目》项目备案证（备案编码：2209-650104-04-01-376687）作废，停止使用。</w:t>
            </w:r>
          </w:p>
        </w:tc>
      </w:tr>
      <w:tr>
        <w:tblPrEx>
          <w:tblCellMar>
            <w:top w:w="15" w:type="dxa"/>
            <w:left w:w="15" w:type="dxa"/>
            <w:bottom w:w="15" w:type="dxa"/>
            <w:right w:w="15" w:type="dxa"/>
          </w:tblCellMar>
        </w:tblPrEx>
        <w:trPr>
          <w:trHeight w:val="66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德蓝水技术股份有限公司</w:t>
            </w:r>
          </w:p>
        </w:tc>
      </w:tr>
      <w:tr>
        <w:tblPrEx>
          <w:tblCellMar>
            <w:top w:w="15" w:type="dxa"/>
            <w:left w:w="15" w:type="dxa"/>
            <w:bottom w:w="15" w:type="dxa"/>
            <w:right w:w="15" w:type="dxa"/>
          </w:tblCellMar>
        </w:tblPrEx>
        <w:trPr>
          <w:trHeight w:val="699"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91650100751658452P </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曾凡付</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130" w:hRule="exac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highlight w:val="none"/>
          <w:lang w:val="en-US"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8</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6"/>
        <w:tblpPr w:leftFromText="180" w:rightFromText="180" w:vertAnchor="text" w:horzAnchor="page" w:tblpXSpec="center" w:tblpY="4"/>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乌高（新）发改函〔2023〕76号</w:t>
            </w:r>
          </w:p>
        </w:tc>
      </w:tr>
      <w:tr>
        <w:tblPrEx>
          <w:tblCellMar>
            <w:top w:w="15" w:type="dxa"/>
            <w:left w:w="15" w:type="dxa"/>
            <w:bottom w:w="15" w:type="dxa"/>
            <w:right w:w="15" w:type="dxa"/>
          </w:tblCellMar>
        </w:tblPrEx>
        <w:trPr>
          <w:trHeight w:val="66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新市区环园路至绍兴街道路及附属设施配套工程</w:t>
            </w:r>
          </w:p>
        </w:tc>
      </w:tr>
      <w:tr>
        <w:tblPrEx>
          <w:tblCellMar>
            <w:top w:w="15" w:type="dxa"/>
            <w:left w:w="15" w:type="dxa"/>
            <w:bottom w:w="15" w:type="dxa"/>
            <w:right w:w="15" w:type="dxa"/>
          </w:tblCellMar>
        </w:tblPrEx>
        <w:trPr>
          <w:trHeight w:val="51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41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1.对项目建设规模和内容予以变更。将原批复中拟建道路“高飞路（新安路～新慧路），道路长度856米，红线宽度30米”变更为“高飞路（新宁路～新慧路），道路长度856米，红线宽度30米”。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2.对项目建设周期予以变更。将原批复中“项目建设周期：2023年7月-2026年7月”变更为“项目建设周期：2023年8月-2026年8月”。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3.项目其他内容不发生改变。</w:t>
            </w: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14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此件与原项目建议书批复《关于新市区环园路至绍兴街道路及附属设施配套工程的项目建议书批复》（乌高（新）发改函〔2020〕74号），项目建议书变更批复《关于新市区环园路至绍兴街道路及附属设施配套工程的项目建议书变更批复》（乌高（新）发改函〔2023〕44号）和项目建议书二次变更批复《关于新市区环园路至绍兴街道路及附属设施配套工程的项目建议书二次变更批复》（乌高（新）发改函〔2023〕68号）合并使用。    </w:t>
            </w: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9"/>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乌高（新）发改函〔2023〕77号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六十户乡农渔产品冷链物流设施项目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40" w:firstLineChars="200"/>
              <w:textAlignment w:val="auto"/>
              <w:rPr>
                <w:rFonts w:hint="default" w:ascii="Times New Roman" w:hAnsi="Times New Roman" w:eastAsia="方正仿宋_GBK" w:cs="Times New Roman"/>
                <w:color w:val="auto"/>
                <w:szCs w:val="32"/>
                <w:highlight w:val="none"/>
                <w:lang w:val="en-US" w:eastAsia="zh-CN"/>
              </w:rPr>
            </w:pPr>
            <w:r>
              <w:rPr>
                <w:rFonts w:hint="default" w:ascii="Times New Roman" w:hAnsi="Times New Roman" w:eastAsia="方正仿宋_GBK" w:cs="Times New Roman"/>
                <w:color w:val="auto"/>
                <w:szCs w:val="32"/>
                <w:highlight w:val="none"/>
                <w:lang w:val="en-US" w:eastAsia="zh-CN"/>
              </w:rPr>
              <w:t>项目一：六十户乡星火村农产品保鲜冷藏项目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40" w:firstLineChars="200"/>
              <w:textAlignment w:val="auto"/>
              <w:rPr>
                <w:rFonts w:hint="eastAsia" w:ascii="Times New Roman" w:hAnsi="Times New Roman" w:eastAsia="方正仿宋_GBK" w:cs="Times New Roman"/>
                <w:color w:val="auto"/>
                <w:szCs w:val="32"/>
                <w:highlight w:val="none"/>
                <w:lang w:val="en-US" w:eastAsia="zh-CN"/>
              </w:rPr>
            </w:pPr>
            <w:r>
              <w:rPr>
                <w:rFonts w:hint="default" w:ascii="Times New Roman" w:hAnsi="Times New Roman" w:eastAsia="方正仿宋_GBK" w:cs="Times New Roman"/>
                <w:color w:val="auto"/>
                <w:szCs w:val="32"/>
                <w:highlight w:val="none"/>
                <w:lang w:val="en-US" w:eastAsia="zh-CN"/>
              </w:rPr>
              <w:t>在高新区（新市区）六十户乡星火村新建业务用蔬菜保鲜库1栋，配套保鲜库制冷设备、照明系统、800kw箱变等附属设施，建筑面积约为1000 m2。冷藏保鲜蔬菜品设计能力1000吨，围护结构为多孔砖墙外贴挤塑保温板，室内墙面及顶棚喷涂发泡聚氨酯保温层，项目100%按照装配式建筑建造。项目建设地址：高新区（新市区）六十户乡星火村四组</w:t>
            </w:r>
            <w:r>
              <w:rPr>
                <w:rFonts w:hint="eastAsia" w:ascii="Times New Roman" w:hAnsi="Times New Roman" w:eastAsia="方正仿宋_GBK" w:cs="Times New Roman"/>
                <w:color w:val="auto"/>
                <w:szCs w:val="32"/>
                <w:highlight w:val="none"/>
                <w:lang w:val="en-US" w:eastAsia="zh-CN"/>
              </w:rPr>
              <w:t>。</w:t>
            </w:r>
            <w:r>
              <w:rPr>
                <w:rFonts w:hint="default" w:ascii="Times New Roman" w:hAnsi="Times New Roman" w:eastAsia="方正仿宋_GBK" w:cs="Times New Roman"/>
                <w:color w:val="auto"/>
                <w:szCs w:val="32"/>
                <w:highlight w:val="none"/>
                <w:lang w:val="en-US" w:eastAsia="zh-CN"/>
              </w:rPr>
              <w:t>项目建设周期：2023年8月-2023年11月</w:t>
            </w:r>
            <w:r>
              <w:rPr>
                <w:rFonts w:hint="eastAsia" w:ascii="Times New Roman" w:hAnsi="Times New Roman" w:eastAsia="方正仿宋_GBK" w:cs="Times New Roman"/>
                <w:color w:val="auto"/>
                <w:szCs w:val="32"/>
                <w:highlight w:val="none"/>
                <w:lang w:val="en-US" w:eastAsia="zh-CN"/>
              </w:rPr>
              <w:t>。项目概算总投资383万元，资金来源为 2023年自治区财政衔接推进乡村振兴补助资金。其中：建筑工程费用315.07万元，工程建设及其他费用49.69万元，预备费18.24万元。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40" w:firstLineChars="200"/>
              <w:textAlignment w:val="auto"/>
              <w:rPr>
                <w:rFonts w:hint="eastAsia"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color w:val="auto"/>
                <w:szCs w:val="32"/>
                <w:highlight w:val="none"/>
                <w:lang w:val="en-US" w:eastAsia="zh-CN"/>
              </w:rPr>
              <w:t>项目二：六十户乡六十户村2023年循环水渔业养殖一号车间建设项目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40" w:firstLineChars="200"/>
              <w:textAlignment w:val="auto"/>
              <w:rPr>
                <w:rFonts w:hint="eastAsia"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color w:val="auto"/>
                <w:szCs w:val="32"/>
                <w:highlight w:val="none"/>
                <w:lang w:val="en-US" w:eastAsia="zh-CN"/>
              </w:rPr>
              <w:t>在六十户乡六十户村五队新建业务用现代环水养殖车间1栋，配套水、电、暖、变压器、电缆、供电系统等附属设施。建成指标包括：现代化循环水养殖车间长65m，宽18m，高5m，轻钢结构，四周围护结构采用阻燃型彩钢保温板，配置室内养殖系统2组，每组8个养殖池，养殖池尺寸为直径6m，高2.1m，有效养殖水体体积50.8m³。每组养殖系统均独立配量水循环、净化处理系统，养殖车间采暖采用空气能系统。项目100%按照装配式建筑建造。项目建设地址：六十户乡六十户村五组。项目建设周期：2023年8月-2023年11月。项目概算总投资383万元，资金来源为2023年中央财政衔接推进乡村振兴补助资金。其中：工程费用344.19万元，工程建设及其他费用20.57万元，基本预备费用18.24万元。</w:t>
            </w:r>
          </w:p>
          <w:p>
            <w:pPr>
              <w:pStyle w:val="14"/>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乌鲁木齐高新技术产业开发区（乌鲁木齐市新市区）六十户乡人民政府</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11650104010211864X</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bidi w:val="0"/>
        <w:rPr>
          <w:rFonts w:hint="default"/>
          <w:highlight w:val="none"/>
          <w:lang w:val="en-US" w:eastAsia="zh-CN"/>
        </w:rPr>
      </w:pPr>
    </w:p>
    <w:p>
      <w:pPr>
        <w:pStyle w:val="13"/>
        <w:rPr>
          <w:rFonts w:hint="default"/>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乌高（新）发改函〔2023〕78号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乌鲁木齐市高新区（新市区）崇文社区老年人日间照料中心改建项目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拟选址于高新区（新市区）杭州东街66号天境云筑6号楼2层。项目改建建设面积750 ㎡，用地面积为416.6㎡，拟建设养老床位19张。建设内容包括：改建及设备购置，拟建设托养护理区、配餐助餐区、休闲娱乐室、保健康复室、教育培训室、能力评估室等功能区域，购置厨具、家具、电视、冷暖空调、洗衣机、淋浴器、护理床及配套设施、扶手及无障碍设施等设施设备，对辖区有需求的老人提供生活照料、助行、助餐、助浴、医疗保障、精神慰藉、文化体育、安全守候等，并为周边老年人提供全托、日托、上门等综合养老服务。项目总投资250万元，资金来源为拟申报中央专项彩票公益金200万元，地方配套50万元。其中：工程费用166.3万元，工程建设其他费用29.5万元，预备费11.9万元，设备购置费42.3万元。项目建设周期为1年（2023年08月-2024年08月）。</w:t>
            </w:r>
          </w:p>
        </w:tc>
      </w:tr>
      <w:tr>
        <w:tblPrEx>
          <w:shd w:val="clear" w:color="auto" w:fill="auto"/>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乌鲁木齐高新技术产业开发区（乌鲁木齐市新市区）民政局</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11650104MB11998248</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吴斌</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3"/>
        <w:rPr>
          <w:rFonts w:hint="default"/>
          <w:lang w:val="en-US" w:eastAsia="zh-CN"/>
        </w:rPr>
      </w:pPr>
    </w:p>
    <w:p>
      <w:pPr>
        <w:bidi w:val="0"/>
        <w:jc w:val="left"/>
        <w:rPr>
          <w:rFonts w:hint="default"/>
          <w:highlight w:val="none"/>
          <w:lang w:val="en-US" w:eastAsia="zh-CN"/>
        </w:rPr>
      </w:pPr>
    </w:p>
    <w:p>
      <w:pPr>
        <w:pStyle w:val="10"/>
        <w:rPr>
          <w:rFonts w:hint="default"/>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乌高（新）发改函〔2023〕79号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pacing w:val="-17"/>
                <w:sz w:val="24"/>
                <w:szCs w:val="24"/>
                <w:highlight w:val="none"/>
                <w:lang w:val="en-US" w:eastAsia="zh-CN"/>
              </w:rPr>
              <w:t>乌鲁木齐市高新区（新市区）湖州路西社区老年人日间照料中心改建项目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拟选址于高新区（新市区）宁波街1111号明月兰庭29号楼1层。项目改建建设面积750㎡，用地面积为1098.85 ㎡，拟建设养老床位16张。建设内容包括：改建及设备购置，拟建设托养护理区、配餐助餐区、休闲娱乐室、保健康复室、教育培训室、能力评估室等功能区域，购置厨具、家具、电视、冷暖空调、洗衣机、淋浴器、护理床及配套设施、扶手及无障碍设施等设施设备，对辖区有需求的老人提供生活照料、助行、助餐、助浴、医疗保障、精神慰藉、文化体育、安全守候等，并为周边老年人提供全托、日托、上门等综合养老服务。项目总投资250万元，资金来源为拟申报中央专项彩票公益金200万元，地方配套50万元。其中：工程费用162.0万元，工程建设其他费用29.5万元，预备费11.9万元，设备购置费46.6万元。建设周期为1年（2023年08月-2024年08月）。</w:t>
            </w:r>
          </w:p>
        </w:tc>
      </w:tr>
      <w:tr>
        <w:tblPrEx>
          <w:shd w:val="clear" w:color="auto" w:fill="auto"/>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乌鲁木齐高新技术产业开发区（乌鲁木齐市新市区）民政局</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11650104MB11998248</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吴斌</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9</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0"/>
        <w:rPr>
          <w:rFonts w:hint="default"/>
          <w:lang w:val="en-US" w:eastAsia="zh-CN"/>
        </w:rPr>
        <w:sectPr>
          <w:pgSz w:w="11906" w:h="16838"/>
          <w:pgMar w:top="1440" w:right="1800" w:bottom="1440" w:left="1800" w:header="851" w:footer="992" w:gutter="0"/>
          <w:cols w:space="425" w:num="1"/>
          <w:docGrid w:type="lines" w:linePitch="312" w:charSpace="0"/>
        </w:sectPr>
      </w:pPr>
    </w:p>
    <w:p>
      <w:pPr>
        <w:pStyle w:val="5"/>
        <w:rPr>
          <w:rFonts w:hint="default"/>
          <w:highlight w:val="none"/>
          <w:lang w:val="en-US" w:eastAsia="zh-CN"/>
        </w:rPr>
      </w:pPr>
      <w:r>
        <w:rPr>
          <w:rFonts w:hint="default"/>
          <w:highlight w:val="none"/>
          <w:lang w:val="en-US" w:eastAsia="zh-CN"/>
        </w:rPr>
        <w:br w:type="textWrapping"/>
      </w: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乌高（新）发改函〔2023〕80号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高新区（新市区）临港街（长春路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湖州路）道路工程</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临港街（长春路－湖州路）道路长度约542.674米，红线宽度40米，建设内容含道路、交通、污水、雨水、给水、中水、电力土建、绿化、路灯照明等工程。项目总投资3653.80万元，资金来源为债券资金及中央、自治区、市级专项资金等多渠道筹集。其中：工程费用2969.73万元，工程建设其他费用382.67万元，预备费201.14万元，建设期贷款利息100.26万元。项目建设年限为2023年8月-2024年11月。项目业主为高新区（新市区）建设综合管理服务中心。</w:t>
            </w: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15</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5"/>
        <w:rPr>
          <w:rFonts w:hint="default"/>
          <w:highlight w:val="none"/>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乌高（新）发改函〔2023〕81号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六十户乡星火村四组2023年蔬菜冷藏保鲜库项目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在高新区（新市区）六十户乡星火村四组新建1栋业务用蔬菜保鲜库及配套保鲜库制冷设备、照明系统、附属设施等；总建筑面积约910.69 m2，冷藏保鲜蔬菜品设计能力800吨，结构形式为钢结构。建造方式：100%按照装配式建筑建造。项目总投资266万元，资金来源为2023年自治区财政衔接推进乡村振兴补助资金及市级配套资金。其中：建筑工程费用239.78万元，工程建设及其他费用15.99万元，基本预备费10.23万元。项目建设年限为2023年8月-2023年11月。</w:t>
            </w: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乌鲁木齐高新技术产业开发区（乌鲁木齐市新市区）六十户乡人民政府</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11650104010211864X</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rPr>
          <w:rFonts w:hint="default"/>
          <w:lang w:val="en-US" w:eastAsia="zh-CN"/>
        </w:rPr>
      </w:pPr>
    </w:p>
    <w:p>
      <w:pPr>
        <w:rPr>
          <w:rFonts w:hint="default"/>
          <w:highlight w:val="none"/>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乌高（新）发改函〔2023〕82号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六十户乡2023年村庄风貌提升建设项目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（一）乌鲁木齐市高新区（新市区）六十户乡三宫梁村村庄风貌提升建设项目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六十户乡三宫梁村吉安南路、吉安北路、谷昌东街、谷昌西街沿街主干道两边新建花砖铺装和绿化工程等；在三宫梁村三组新建太阳能路灯；在谷昌东街设置景观小品。项目建设周期：2023年9月-2023年11月。项目总投资150万元，资金来源为2023年第二批中央农村综合改革转移支付资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（二）乌鲁木齐市高新区（新市区）六十户乡六十户村村庄风貌提升建设项目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拟在六十户乡六十户村吉盛路、二组巷道两边新建花砖铺装工程；在吉盛路原有绿化带铺设浇灌设施。项目建设周期：2023年9月-2023年11月。项目总投资120万元，资金来源为2023年第二批中央农村综合改革转移支付资金。</w:t>
            </w: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乌鲁木齐高新技术产业开发区（乌鲁木齐市新市区）六十户乡人民政府</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11650104010211864X</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5"/>
        <w:rPr>
          <w:rFonts w:hint="default"/>
          <w:lang w:val="en-US" w:eastAsia="zh-CN"/>
        </w:rPr>
      </w:pPr>
    </w:p>
    <w:p>
      <w:pPr>
        <w:rPr>
          <w:rFonts w:hint="default"/>
          <w:highlight w:val="none"/>
          <w:lang w:val="en-US" w:eastAsia="zh-CN"/>
        </w:rPr>
      </w:pPr>
    </w:p>
    <w:tbl>
      <w:tblPr>
        <w:tblStyle w:val="16"/>
        <w:tblpPr w:leftFromText="180" w:rightFromText="180" w:vertAnchor="text" w:horzAnchor="page" w:tblpXSpec="center" w:tblpY="136"/>
        <w:tblOverlap w:val="never"/>
        <w:tblW w:w="9595" w:type="dxa"/>
        <w:jc w:val="center"/>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乌高（新）发改函〔2023〕82号</w:t>
            </w:r>
          </w:p>
        </w:tc>
      </w:tr>
      <w:tr>
        <w:tblPrEx>
          <w:tblCellMar>
            <w:top w:w="15" w:type="dxa"/>
            <w:left w:w="15" w:type="dxa"/>
            <w:bottom w:w="15" w:type="dxa"/>
            <w:right w:w="15" w:type="dxa"/>
          </w:tblCellMar>
        </w:tblPrEx>
        <w:trPr>
          <w:trHeight w:val="573"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六十户乡2023年村庄风貌提升建设项目</w:t>
            </w:r>
          </w:p>
        </w:tc>
      </w:tr>
      <w:tr>
        <w:tblPrEx>
          <w:tblCellMar>
            <w:top w:w="15" w:type="dxa"/>
            <w:left w:w="15" w:type="dxa"/>
            <w:bottom w:w="15" w:type="dxa"/>
            <w:right w:w="15" w:type="dxa"/>
          </w:tblCellMar>
        </w:tblPrEx>
        <w:trPr>
          <w:trHeight w:val="590"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（一）乌鲁木齐市高新区（新市区）六十户乡三宫梁村村庄风貌提升建设项目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在六十户乡三宫梁村吉安南路、吉安北路、谷昌东街、谷昌西街沿街主干道两边新建花砖铺装和绿化工程等；在三宫梁村三组新建太阳能路灯；在谷昌东街设置景观小品。项目建设周期：2023年9月-2023年11月。项目总投资150万元，资金来源为2023年第二批中央农村综合改革转移支付资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（二）乌鲁木齐市高新区（新市区）六十户乡六十户村村庄风貌提升建设项目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lang w:val="en-US" w:eastAsia="zh-CN"/>
              </w:rPr>
            </w:pPr>
            <w:r>
              <w:rPr>
                <w:rFonts w:hint="eastAsia" w:ascii="Times New Roman" w:hAnsi="Times New Roman" w:eastAsia="方正仿宋_GBK" w:cs="Times New Roman"/>
                <w:color w:val="000000"/>
                <w:sz w:val="24"/>
                <w:szCs w:val="24"/>
                <w:highlight w:val="none"/>
                <w:lang w:val="en-US" w:eastAsia="zh-CN"/>
              </w:rPr>
              <w:t>拟在六十户乡六十户村吉盛路、二组巷道两边新建花砖铺装工程；在吉盛路原有绿化带铺设浇灌设施。项目建设周期：2023年9月-2023年11月。项目总投资120万元，资金来源为2023年第二批中央农村综合改革转移支付资金。</w:t>
            </w:r>
          </w:p>
        </w:tc>
      </w:tr>
      <w:tr>
        <w:tblPrEx>
          <w:tblCellMar>
            <w:top w:w="15" w:type="dxa"/>
            <w:left w:w="15" w:type="dxa"/>
            <w:bottom w:w="15" w:type="dxa"/>
            <w:right w:w="15" w:type="dxa"/>
          </w:tblCellMar>
        </w:tblPrEx>
        <w:trPr>
          <w:trHeight w:val="602"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乌鲁木齐高新技术产业开发区（乌鲁木齐市新市区）六十户乡人民政府</w:t>
            </w:r>
          </w:p>
        </w:tc>
      </w:tr>
      <w:tr>
        <w:tblPrEx>
          <w:tblCellMar>
            <w:top w:w="15" w:type="dxa"/>
            <w:left w:w="15" w:type="dxa"/>
            <w:bottom w:w="15" w:type="dxa"/>
            <w:right w:w="15" w:type="dxa"/>
          </w:tblCellMar>
        </w:tblPrEx>
        <w:trPr>
          <w:trHeight w:val="53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11650104010211864X</w:t>
            </w:r>
          </w:p>
        </w:tc>
      </w:tr>
      <w:tr>
        <w:tblPrEx>
          <w:tblCellMar>
            <w:top w:w="15" w:type="dxa"/>
            <w:left w:w="15" w:type="dxa"/>
            <w:bottom w:w="15" w:type="dxa"/>
            <w:right w:w="15" w:type="dxa"/>
          </w:tblCellMar>
        </w:tblPrEx>
        <w:trPr>
          <w:trHeight w:val="50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2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956" w:hRule="exact"/>
          <w:jc w:val="center"/>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5.%1."/>
      <w:lvlJc w:val="left"/>
      <w:pPr>
        <w:tabs>
          <w:tab w:val="left" w:pos="375"/>
        </w:tabs>
        <w:ind w:left="375" w:hanging="37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896"/>
        </w:tabs>
        <w:ind w:left="1896" w:hanging="750"/>
      </w:pPr>
      <w:rPr>
        <w:rFonts w:hint="eastAsia"/>
        <w:lang w:val="en-US"/>
      </w:r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D42D9"/>
    <w:rsid w:val="013316A2"/>
    <w:rsid w:val="013D6667"/>
    <w:rsid w:val="0152180C"/>
    <w:rsid w:val="0152376C"/>
    <w:rsid w:val="015433C9"/>
    <w:rsid w:val="015A6E15"/>
    <w:rsid w:val="01621AB6"/>
    <w:rsid w:val="016826B3"/>
    <w:rsid w:val="016B1613"/>
    <w:rsid w:val="016C5970"/>
    <w:rsid w:val="016F29CB"/>
    <w:rsid w:val="018230AC"/>
    <w:rsid w:val="019563C8"/>
    <w:rsid w:val="019811A7"/>
    <w:rsid w:val="019E0193"/>
    <w:rsid w:val="019E673E"/>
    <w:rsid w:val="01A52579"/>
    <w:rsid w:val="01B7790F"/>
    <w:rsid w:val="01BD4D45"/>
    <w:rsid w:val="01C57D5D"/>
    <w:rsid w:val="01C63BCF"/>
    <w:rsid w:val="01C918BD"/>
    <w:rsid w:val="01CB67EC"/>
    <w:rsid w:val="01CD7A14"/>
    <w:rsid w:val="01E0093E"/>
    <w:rsid w:val="01E41138"/>
    <w:rsid w:val="01E63152"/>
    <w:rsid w:val="01EA39D0"/>
    <w:rsid w:val="01F332B1"/>
    <w:rsid w:val="01F40A35"/>
    <w:rsid w:val="02116EC8"/>
    <w:rsid w:val="02271B2B"/>
    <w:rsid w:val="022B512E"/>
    <w:rsid w:val="022D0740"/>
    <w:rsid w:val="02310351"/>
    <w:rsid w:val="02341488"/>
    <w:rsid w:val="02392FF7"/>
    <w:rsid w:val="023A467F"/>
    <w:rsid w:val="023B7A01"/>
    <w:rsid w:val="02470A55"/>
    <w:rsid w:val="02486DA7"/>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2F24950"/>
    <w:rsid w:val="030E67A9"/>
    <w:rsid w:val="032604CA"/>
    <w:rsid w:val="03276F2B"/>
    <w:rsid w:val="032874FE"/>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96534"/>
    <w:rsid w:val="03CB34E1"/>
    <w:rsid w:val="03DC141F"/>
    <w:rsid w:val="03DC7D68"/>
    <w:rsid w:val="03E03D0A"/>
    <w:rsid w:val="03E56878"/>
    <w:rsid w:val="03E62BA5"/>
    <w:rsid w:val="03FA1D10"/>
    <w:rsid w:val="040762ED"/>
    <w:rsid w:val="041076E5"/>
    <w:rsid w:val="041E08AC"/>
    <w:rsid w:val="04333E88"/>
    <w:rsid w:val="0443692B"/>
    <w:rsid w:val="04446729"/>
    <w:rsid w:val="044B7629"/>
    <w:rsid w:val="04505910"/>
    <w:rsid w:val="04605B7E"/>
    <w:rsid w:val="049003EE"/>
    <w:rsid w:val="04BB1973"/>
    <w:rsid w:val="04CA5D88"/>
    <w:rsid w:val="04D32623"/>
    <w:rsid w:val="04DA54D3"/>
    <w:rsid w:val="04DE7D7F"/>
    <w:rsid w:val="04E259DB"/>
    <w:rsid w:val="04F82FCC"/>
    <w:rsid w:val="05066B1D"/>
    <w:rsid w:val="053D305B"/>
    <w:rsid w:val="05426834"/>
    <w:rsid w:val="054547B7"/>
    <w:rsid w:val="0548745E"/>
    <w:rsid w:val="054A5C02"/>
    <w:rsid w:val="05582D37"/>
    <w:rsid w:val="055954E4"/>
    <w:rsid w:val="05635994"/>
    <w:rsid w:val="05697DCA"/>
    <w:rsid w:val="0586675D"/>
    <w:rsid w:val="058E26DA"/>
    <w:rsid w:val="05940848"/>
    <w:rsid w:val="05950AF1"/>
    <w:rsid w:val="059D5FA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A7212A"/>
    <w:rsid w:val="06B11A23"/>
    <w:rsid w:val="06B66A63"/>
    <w:rsid w:val="06C73F6F"/>
    <w:rsid w:val="06CF2B0C"/>
    <w:rsid w:val="06F27BFF"/>
    <w:rsid w:val="0700405B"/>
    <w:rsid w:val="07153C1B"/>
    <w:rsid w:val="07156DA2"/>
    <w:rsid w:val="07165F15"/>
    <w:rsid w:val="073F5695"/>
    <w:rsid w:val="074065E1"/>
    <w:rsid w:val="074F4C28"/>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730C1"/>
    <w:rsid w:val="08815E8E"/>
    <w:rsid w:val="088943DE"/>
    <w:rsid w:val="08B362D7"/>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875A3"/>
    <w:rsid w:val="093028F1"/>
    <w:rsid w:val="093416C5"/>
    <w:rsid w:val="09432CDB"/>
    <w:rsid w:val="09683E33"/>
    <w:rsid w:val="097B215A"/>
    <w:rsid w:val="097D199B"/>
    <w:rsid w:val="098449F1"/>
    <w:rsid w:val="098C19E5"/>
    <w:rsid w:val="099541E4"/>
    <w:rsid w:val="09981E0D"/>
    <w:rsid w:val="09B760D5"/>
    <w:rsid w:val="09B82086"/>
    <w:rsid w:val="09C47B31"/>
    <w:rsid w:val="09C759A6"/>
    <w:rsid w:val="09CB4F5E"/>
    <w:rsid w:val="09CC44FC"/>
    <w:rsid w:val="09DA2A83"/>
    <w:rsid w:val="09DB2013"/>
    <w:rsid w:val="09E03E8D"/>
    <w:rsid w:val="09E83A3B"/>
    <w:rsid w:val="09E85012"/>
    <w:rsid w:val="0A1960F4"/>
    <w:rsid w:val="0A234A36"/>
    <w:rsid w:val="0A2B4F76"/>
    <w:rsid w:val="0A2D1200"/>
    <w:rsid w:val="0A3A1E39"/>
    <w:rsid w:val="0A486B63"/>
    <w:rsid w:val="0A6056F9"/>
    <w:rsid w:val="0A73625E"/>
    <w:rsid w:val="0A7440F7"/>
    <w:rsid w:val="0A7F127E"/>
    <w:rsid w:val="0A87165B"/>
    <w:rsid w:val="0A9D1111"/>
    <w:rsid w:val="0AA77529"/>
    <w:rsid w:val="0AC479C5"/>
    <w:rsid w:val="0AC9752B"/>
    <w:rsid w:val="0ACF03F3"/>
    <w:rsid w:val="0AD053F3"/>
    <w:rsid w:val="0AD4751F"/>
    <w:rsid w:val="0AFD2B26"/>
    <w:rsid w:val="0AFD440F"/>
    <w:rsid w:val="0B000358"/>
    <w:rsid w:val="0B0701C7"/>
    <w:rsid w:val="0B1267B9"/>
    <w:rsid w:val="0B2A1B5F"/>
    <w:rsid w:val="0B2F4835"/>
    <w:rsid w:val="0B3C5E0A"/>
    <w:rsid w:val="0B3C71AA"/>
    <w:rsid w:val="0B5A57BF"/>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371D8"/>
    <w:rsid w:val="0CD76958"/>
    <w:rsid w:val="0CED53C6"/>
    <w:rsid w:val="0CEF2344"/>
    <w:rsid w:val="0CF854D6"/>
    <w:rsid w:val="0CF954D0"/>
    <w:rsid w:val="0D034DC8"/>
    <w:rsid w:val="0D047E94"/>
    <w:rsid w:val="0D077C36"/>
    <w:rsid w:val="0D146549"/>
    <w:rsid w:val="0D2567B6"/>
    <w:rsid w:val="0D360EC3"/>
    <w:rsid w:val="0D3A0B17"/>
    <w:rsid w:val="0D3E0360"/>
    <w:rsid w:val="0D483D09"/>
    <w:rsid w:val="0D4E291D"/>
    <w:rsid w:val="0D6A30BC"/>
    <w:rsid w:val="0D984E9A"/>
    <w:rsid w:val="0D9C7C73"/>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157A4B"/>
    <w:rsid w:val="104F5875"/>
    <w:rsid w:val="105366D4"/>
    <w:rsid w:val="105E49F2"/>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1004573"/>
    <w:rsid w:val="11012C4D"/>
    <w:rsid w:val="110220A1"/>
    <w:rsid w:val="113C08FC"/>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2040BB"/>
    <w:rsid w:val="122A08D9"/>
    <w:rsid w:val="122A545C"/>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B33EB"/>
    <w:rsid w:val="13827FEF"/>
    <w:rsid w:val="138A6253"/>
    <w:rsid w:val="138E4756"/>
    <w:rsid w:val="13A05A80"/>
    <w:rsid w:val="13A51688"/>
    <w:rsid w:val="13AB57AB"/>
    <w:rsid w:val="13B45C0B"/>
    <w:rsid w:val="13CE1F3D"/>
    <w:rsid w:val="13CE35B6"/>
    <w:rsid w:val="13CF2B70"/>
    <w:rsid w:val="13D222FA"/>
    <w:rsid w:val="13E5320A"/>
    <w:rsid w:val="13EB6C77"/>
    <w:rsid w:val="13EF28C0"/>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93863"/>
    <w:rsid w:val="181F706C"/>
    <w:rsid w:val="18473342"/>
    <w:rsid w:val="1853279D"/>
    <w:rsid w:val="185567BF"/>
    <w:rsid w:val="18583F13"/>
    <w:rsid w:val="18595461"/>
    <w:rsid w:val="186C0E1E"/>
    <w:rsid w:val="188E363D"/>
    <w:rsid w:val="18AC0179"/>
    <w:rsid w:val="18BC3E72"/>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479B"/>
    <w:rsid w:val="19DC02B8"/>
    <w:rsid w:val="19E9332A"/>
    <w:rsid w:val="19EB26D9"/>
    <w:rsid w:val="19ED5C07"/>
    <w:rsid w:val="1A020A04"/>
    <w:rsid w:val="1A09631C"/>
    <w:rsid w:val="1A1D042C"/>
    <w:rsid w:val="1A391179"/>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B75F6"/>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7E685F"/>
    <w:rsid w:val="1D861C99"/>
    <w:rsid w:val="1D997D13"/>
    <w:rsid w:val="1DA00733"/>
    <w:rsid w:val="1DCA0DAB"/>
    <w:rsid w:val="1DCD20D2"/>
    <w:rsid w:val="1DDD7A64"/>
    <w:rsid w:val="1DF8290C"/>
    <w:rsid w:val="1DFE5A56"/>
    <w:rsid w:val="1E1D46E6"/>
    <w:rsid w:val="1E1F3C24"/>
    <w:rsid w:val="1E390CEA"/>
    <w:rsid w:val="1E3911C3"/>
    <w:rsid w:val="1E3D6686"/>
    <w:rsid w:val="1E547C41"/>
    <w:rsid w:val="1E66575C"/>
    <w:rsid w:val="1E707CFC"/>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7448D9"/>
    <w:rsid w:val="20753D69"/>
    <w:rsid w:val="208013B2"/>
    <w:rsid w:val="208262F2"/>
    <w:rsid w:val="20850ACE"/>
    <w:rsid w:val="20896B26"/>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E07B3"/>
    <w:rsid w:val="218F6942"/>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370944"/>
    <w:rsid w:val="22637447"/>
    <w:rsid w:val="226D5931"/>
    <w:rsid w:val="22813D44"/>
    <w:rsid w:val="228B10FE"/>
    <w:rsid w:val="22910958"/>
    <w:rsid w:val="2291328D"/>
    <w:rsid w:val="229A04E6"/>
    <w:rsid w:val="229B0005"/>
    <w:rsid w:val="22A24DBA"/>
    <w:rsid w:val="22AF496A"/>
    <w:rsid w:val="22B42BC9"/>
    <w:rsid w:val="22B46A5A"/>
    <w:rsid w:val="22BC5801"/>
    <w:rsid w:val="22C16634"/>
    <w:rsid w:val="22C71AB9"/>
    <w:rsid w:val="22DF3B2E"/>
    <w:rsid w:val="22E149BF"/>
    <w:rsid w:val="22E2324D"/>
    <w:rsid w:val="22F60C0C"/>
    <w:rsid w:val="22FA57A5"/>
    <w:rsid w:val="2301312C"/>
    <w:rsid w:val="230860BE"/>
    <w:rsid w:val="230E6869"/>
    <w:rsid w:val="23135006"/>
    <w:rsid w:val="23194391"/>
    <w:rsid w:val="231D342E"/>
    <w:rsid w:val="23410B86"/>
    <w:rsid w:val="2341317B"/>
    <w:rsid w:val="2343409E"/>
    <w:rsid w:val="2355130B"/>
    <w:rsid w:val="235928A4"/>
    <w:rsid w:val="23596D12"/>
    <w:rsid w:val="23695AFB"/>
    <w:rsid w:val="23835828"/>
    <w:rsid w:val="23871B38"/>
    <w:rsid w:val="238931E0"/>
    <w:rsid w:val="23915CB0"/>
    <w:rsid w:val="23BD1A79"/>
    <w:rsid w:val="23D151B3"/>
    <w:rsid w:val="23D97552"/>
    <w:rsid w:val="23EF17FB"/>
    <w:rsid w:val="2401734A"/>
    <w:rsid w:val="240D2136"/>
    <w:rsid w:val="241E6D4C"/>
    <w:rsid w:val="24273286"/>
    <w:rsid w:val="242B55C9"/>
    <w:rsid w:val="242E1324"/>
    <w:rsid w:val="242F4874"/>
    <w:rsid w:val="242F7CA6"/>
    <w:rsid w:val="24323AFF"/>
    <w:rsid w:val="24345866"/>
    <w:rsid w:val="24403C21"/>
    <w:rsid w:val="24433DF3"/>
    <w:rsid w:val="244C51A9"/>
    <w:rsid w:val="24507EAE"/>
    <w:rsid w:val="245C7CD7"/>
    <w:rsid w:val="24644E55"/>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534B7C"/>
    <w:rsid w:val="265B634F"/>
    <w:rsid w:val="26730271"/>
    <w:rsid w:val="269E628F"/>
    <w:rsid w:val="26A65125"/>
    <w:rsid w:val="26AE28D8"/>
    <w:rsid w:val="26AF6436"/>
    <w:rsid w:val="26BC563D"/>
    <w:rsid w:val="26C267EC"/>
    <w:rsid w:val="26C35894"/>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C52752"/>
    <w:rsid w:val="27C52803"/>
    <w:rsid w:val="27C668BE"/>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42852"/>
    <w:rsid w:val="28886BC4"/>
    <w:rsid w:val="288C2E18"/>
    <w:rsid w:val="28A26063"/>
    <w:rsid w:val="28BD2349"/>
    <w:rsid w:val="28BD4E84"/>
    <w:rsid w:val="28FB571A"/>
    <w:rsid w:val="28FC4636"/>
    <w:rsid w:val="291659A1"/>
    <w:rsid w:val="292408EE"/>
    <w:rsid w:val="292B3DD7"/>
    <w:rsid w:val="292C0EC9"/>
    <w:rsid w:val="29375724"/>
    <w:rsid w:val="294916F4"/>
    <w:rsid w:val="295C35FC"/>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95C4D"/>
    <w:rsid w:val="2A5C0DBB"/>
    <w:rsid w:val="2A60745E"/>
    <w:rsid w:val="2A6567E1"/>
    <w:rsid w:val="2A8F5D59"/>
    <w:rsid w:val="2A95515C"/>
    <w:rsid w:val="2A9B47DA"/>
    <w:rsid w:val="2A9E6984"/>
    <w:rsid w:val="2AA108CD"/>
    <w:rsid w:val="2AAE3E79"/>
    <w:rsid w:val="2AB30288"/>
    <w:rsid w:val="2AB809AA"/>
    <w:rsid w:val="2AC73861"/>
    <w:rsid w:val="2ADA24FB"/>
    <w:rsid w:val="2AE40010"/>
    <w:rsid w:val="2B040CDC"/>
    <w:rsid w:val="2B281A0C"/>
    <w:rsid w:val="2B343E7A"/>
    <w:rsid w:val="2B3A1783"/>
    <w:rsid w:val="2B4504BD"/>
    <w:rsid w:val="2B483A07"/>
    <w:rsid w:val="2B4B18B0"/>
    <w:rsid w:val="2B507C27"/>
    <w:rsid w:val="2B58631A"/>
    <w:rsid w:val="2B695E2C"/>
    <w:rsid w:val="2B9A2AC9"/>
    <w:rsid w:val="2B9A6E44"/>
    <w:rsid w:val="2BA05034"/>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596CC1"/>
    <w:rsid w:val="2E665711"/>
    <w:rsid w:val="2E6C23D9"/>
    <w:rsid w:val="2E7E0EB2"/>
    <w:rsid w:val="2E8018D6"/>
    <w:rsid w:val="2E850E6E"/>
    <w:rsid w:val="2E851EB2"/>
    <w:rsid w:val="2E8E23BF"/>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A4DBB"/>
    <w:rsid w:val="2FDD0DA6"/>
    <w:rsid w:val="2FEE5B48"/>
    <w:rsid w:val="2FF20662"/>
    <w:rsid w:val="300B1F41"/>
    <w:rsid w:val="30152CA5"/>
    <w:rsid w:val="302D35D8"/>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10177EC"/>
    <w:rsid w:val="3106063C"/>
    <w:rsid w:val="31182D90"/>
    <w:rsid w:val="311C4105"/>
    <w:rsid w:val="311D54F8"/>
    <w:rsid w:val="31312F69"/>
    <w:rsid w:val="31546453"/>
    <w:rsid w:val="31557AC1"/>
    <w:rsid w:val="31833545"/>
    <w:rsid w:val="318472E0"/>
    <w:rsid w:val="31901566"/>
    <w:rsid w:val="31956DB6"/>
    <w:rsid w:val="31966375"/>
    <w:rsid w:val="31993B05"/>
    <w:rsid w:val="319E07FC"/>
    <w:rsid w:val="31AB2B02"/>
    <w:rsid w:val="31B35702"/>
    <w:rsid w:val="31C97528"/>
    <w:rsid w:val="31CD5495"/>
    <w:rsid w:val="31DE71C6"/>
    <w:rsid w:val="31E35AC7"/>
    <w:rsid w:val="31E4226B"/>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4023DAD"/>
    <w:rsid w:val="340F0165"/>
    <w:rsid w:val="3417442E"/>
    <w:rsid w:val="344E22FC"/>
    <w:rsid w:val="346F5E6B"/>
    <w:rsid w:val="34823CBC"/>
    <w:rsid w:val="34874002"/>
    <w:rsid w:val="348D5AE7"/>
    <w:rsid w:val="349073B0"/>
    <w:rsid w:val="34D31A19"/>
    <w:rsid w:val="34D62ECE"/>
    <w:rsid w:val="34F31DE0"/>
    <w:rsid w:val="34F96C15"/>
    <w:rsid w:val="35163796"/>
    <w:rsid w:val="35186D2A"/>
    <w:rsid w:val="351C439D"/>
    <w:rsid w:val="35277EF6"/>
    <w:rsid w:val="35294072"/>
    <w:rsid w:val="352E6082"/>
    <w:rsid w:val="35381ADC"/>
    <w:rsid w:val="353B5BF0"/>
    <w:rsid w:val="35571318"/>
    <w:rsid w:val="356214CE"/>
    <w:rsid w:val="35761526"/>
    <w:rsid w:val="357B5D8B"/>
    <w:rsid w:val="357C0B02"/>
    <w:rsid w:val="3583495E"/>
    <w:rsid w:val="35A52633"/>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146445"/>
    <w:rsid w:val="371D0E17"/>
    <w:rsid w:val="37263E90"/>
    <w:rsid w:val="37273170"/>
    <w:rsid w:val="373D5BAE"/>
    <w:rsid w:val="373E5ED2"/>
    <w:rsid w:val="37512A71"/>
    <w:rsid w:val="376F7F05"/>
    <w:rsid w:val="37700B75"/>
    <w:rsid w:val="37893B67"/>
    <w:rsid w:val="378B61AA"/>
    <w:rsid w:val="37987584"/>
    <w:rsid w:val="37A42C6F"/>
    <w:rsid w:val="37AA5524"/>
    <w:rsid w:val="37DE6C7E"/>
    <w:rsid w:val="37DF0D53"/>
    <w:rsid w:val="37E10E86"/>
    <w:rsid w:val="37E92835"/>
    <w:rsid w:val="37F15FF8"/>
    <w:rsid w:val="37F24128"/>
    <w:rsid w:val="37F42685"/>
    <w:rsid w:val="37FE707F"/>
    <w:rsid w:val="3805636D"/>
    <w:rsid w:val="380D638E"/>
    <w:rsid w:val="382B2CB4"/>
    <w:rsid w:val="384A2FB1"/>
    <w:rsid w:val="384A5465"/>
    <w:rsid w:val="385B04C0"/>
    <w:rsid w:val="386B6E43"/>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6612A"/>
    <w:rsid w:val="39491CFE"/>
    <w:rsid w:val="395F72E7"/>
    <w:rsid w:val="3968438F"/>
    <w:rsid w:val="396C7B02"/>
    <w:rsid w:val="397358A1"/>
    <w:rsid w:val="399007A7"/>
    <w:rsid w:val="399160F9"/>
    <w:rsid w:val="39A32A8F"/>
    <w:rsid w:val="39A56727"/>
    <w:rsid w:val="39A570E7"/>
    <w:rsid w:val="39C1579D"/>
    <w:rsid w:val="39CA675F"/>
    <w:rsid w:val="39DB110A"/>
    <w:rsid w:val="39DE103C"/>
    <w:rsid w:val="39F87536"/>
    <w:rsid w:val="3A0C7BFD"/>
    <w:rsid w:val="3A111278"/>
    <w:rsid w:val="3A141087"/>
    <w:rsid w:val="3A24566F"/>
    <w:rsid w:val="3A285D80"/>
    <w:rsid w:val="3A296F17"/>
    <w:rsid w:val="3A2D7FC3"/>
    <w:rsid w:val="3A376616"/>
    <w:rsid w:val="3A443301"/>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951E0"/>
    <w:rsid w:val="3B157911"/>
    <w:rsid w:val="3B2028B5"/>
    <w:rsid w:val="3B553F5B"/>
    <w:rsid w:val="3B5668F3"/>
    <w:rsid w:val="3B5C5881"/>
    <w:rsid w:val="3B6D6A17"/>
    <w:rsid w:val="3B722E0D"/>
    <w:rsid w:val="3B750543"/>
    <w:rsid w:val="3B844FAC"/>
    <w:rsid w:val="3B8551D1"/>
    <w:rsid w:val="3B8768AB"/>
    <w:rsid w:val="3B95727F"/>
    <w:rsid w:val="3B9654AE"/>
    <w:rsid w:val="3B9B2D83"/>
    <w:rsid w:val="3B9B7D29"/>
    <w:rsid w:val="3BA60E8E"/>
    <w:rsid w:val="3BBA4A01"/>
    <w:rsid w:val="3BBD2A69"/>
    <w:rsid w:val="3BBD7502"/>
    <w:rsid w:val="3BC1568E"/>
    <w:rsid w:val="3BD762E5"/>
    <w:rsid w:val="3BFF3921"/>
    <w:rsid w:val="3C0408A6"/>
    <w:rsid w:val="3C0D19E2"/>
    <w:rsid w:val="3C0F3E87"/>
    <w:rsid w:val="3C2C3A78"/>
    <w:rsid w:val="3C3429C7"/>
    <w:rsid w:val="3C375B52"/>
    <w:rsid w:val="3C3C0372"/>
    <w:rsid w:val="3C4056C3"/>
    <w:rsid w:val="3C57341E"/>
    <w:rsid w:val="3C86575A"/>
    <w:rsid w:val="3C915AC2"/>
    <w:rsid w:val="3C9840DF"/>
    <w:rsid w:val="3C9A5309"/>
    <w:rsid w:val="3CA14B85"/>
    <w:rsid w:val="3CA64008"/>
    <w:rsid w:val="3CA67D58"/>
    <w:rsid w:val="3CAA7E6D"/>
    <w:rsid w:val="3CBC33C2"/>
    <w:rsid w:val="3CC07012"/>
    <w:rsid w:val="3CC21280"/>
    <w:rsid w:val="3CE6410F"/>
    <w:rsid w:val="3CE7531D"/>
    <w:rsid w:val="3CEA6A37"/>
    <w:rsid w:val="3CF03AB8"/>
    <w:rsid w:val="3CFE2C94"/>
    <w:rsid w:val="3D1F18BB"/>
    <w:rsid w:val="3D24423C"/>
    <w:rsid w:val="3D2E4A05"/>
    <w:rsid w:val="3D3B3647"/>
    <w:rsid w:val="3D4513E7"/>
    <w:rsid w:val="3D4D6FCA"/>
    <w:rsid w:val="3D6245A0"/>
    <w:rsid w:val="3D6F73E6"/>
    <w:rsid w:val="3D7E0572"/>
    <w:rsid w:val="3D825208"/>
    <w:rsid w:val="3D8721D3"/>
    <w:rsid w:val="3D8A3604"/>
    <w:rsid w:val="3D977A65"/>
    <w:rsid w:val="3D9D27B3"/>
    <w:rsid w:val="3DA6523B"/>
    <w:rsid w:val="3DBC436C"/>
    <w:rsid w:val="3DCF6000"/>
    <w:rsid w:val="3E002888"/>
    <w:rsid w:val="3E0D61E8"/>
    <w:rsid w:val="3E104D25"/>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586511"/>
    <w:rsid w:val="3F743B1A"/>
    <w:rsid w:val="3F7F3576"/>
    <w:rsid w:val="3F82215A"/>
    <w:rsid w:val="3F884691"/>
    <w:rsid w:val="3F8D0591"/>
    <w:rsid w:val="3FA57CFF"/>
    <w:rsid w:val="3FB45ACC"/>
    <w:rsid w:val="3FC63AB3"/>
    <w:rsid w:val="3FC91120"/>
    <w:rsid w:val="3FDE1994"/>
    <w:rsid w:val="3FE90B7E"/>
    <w:rsid w:val="3FF3142E"/>
    <w:rsid w:val="400372AE"/>
    <w:rsid w:val="40125FB7"/>
    <w:rsid w:val="401330A1"/>
    <w:rsid w:val="40134BFC"/>
    <w:rsid w:val="401B31EF"/>
    <w:rsid w:val="402E0201"/>
    <w:rsid w:val="40354793"/>
    <w:rsid w:val="403943B3"/>
    <w:rsid w:val="403E59F4"/>
    <w:rsid w:val="40426D42"/>
    <w:rsid w:val="404312AD"/>
    <w:rsid w:val="40473AA1"/>
    <w:rsid w:val="404B5B60"/>
    <w:rsid w:val="404B68FA"/>
    <w:rsid w:val="40544E68"/>
    <w:rsid w:val="405E548D"/>
    <w:rsid w:val="40632383"/>
    <w:rsid w:val="407621A7"/>
    <w:rsid w:val="40845AB9"/>
    <w:rsid w:val="408B7F6C"/>
    <w:rsid w:val="4099236A"/>
    <w:rsid w:val="40A42BED"/>
    <w:rsid w:val="40AD0609"/>
    <w:rsid w:val="40B27570"/>
    <w:rsid w:val="40B86DB2"/>
    <w:rsid w:val="40BC231C"/>
    <w:rsid w:val="40D6207B"/>
    <w:rsid w:val="40D74109"/>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41493"/>
    <w:rsid w:val="420D79BE"/>
    <w:rsid w:val="421D2F4E"/>
    <w:rsid w:val="422C7FBC"/>
    <w:rsid w:val="422D6533"/>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B4093"/>
    <w:rsid w:val="434E7E3A"/>
    <w:rsid w:val="43541C2B"/>
    <w:rsid w:val="435820A9"/>
    <w:rsid w:val="4361761C"/>
    <w:rsid w:val="4367100D"/>
    <w:rsid w:val="43734823"/>
    <w:rsid w:val="437A1E6B"/>
    <w:rsid w:val="438B72EE"/>
    <w:rsid w:val="43992E7A"/>
    <w:rsid w:val="439F092E"/>
    <w:rsid w:val="43B419DE"/>
    <w:rsid w:val="43BD5B7E"/>
    <w:rsid w:val="43D546CE"/>
    <w:rsid w:val="43E037ED"/>
    <w:rsid w:val="43E355DF"/>
    <w:rsid w:val="43F93CD8"/>
    <w:rsid w:val="44035975"/>
    <w:rsid w:val="444100F4"/>
    <w:rsid w:val="44516C66"/>
    <w:rsid w:val="445C0FE2"/>
    <w:rsid w:val="445F2467"/>
    <w:rsid w:val="446076A5"/>
    <w:rsid w:val="446B78A3"/>
    <w:rsid w:val="446D4D70"/>
    <w:rsid w:val="447767D9"/>
    <w:rsid w:val="447A699D"/>
    <w:rsid w:val="44805CC6"/>
    <w:rsid w:val="448F09CB"/>
    <w:rsid w:val="44975630"/>
    <w:rsid w:val="44A12667"/>
    <w:rsid w:val="44B10A48"/>
    <w:rsid w:val="44B73A86"/>
    <w:rsid w:val="44C04B44"/>
    <w:rsid w:val="44C535F8"/>
    <w:rsid w:val="44CA66AD"/>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D7A40"/>
    <w:rsid w:val="456E370A"/>
    <w:rsid w:val="457529E8"/>
    <w:rsid w:val="45811354"/>
    <w:rsid w:val="4593568D"/>
    <w:rsid w:val="459D73C9"/>
    <w:rsid w:val="45AB21DA"/>
    <w:rsid w:val="45B9405E"/>
    <w:rsid w:val="45CC3584"/>
    <w:rsid w:val="45E349E0"/>
    <w:rsid w:val="45EC3001"/>
    <w:rsid w:val="45F020EB"/>
    <w:rsid w:val="45F109F6"/>
    <w:rsid w:val="45F17313"/>
    <w:rsid w:val="45FB6005"/>
    <w:rsid w:val="45FD79D7"/>
    <w:rsid w:val="45FE621F"/>
    <w:rsid w:val="45FF3A4C"/>
    <w:rsid w:val="461C44D7"/>
    <w:rsid w:val="461C4ADF"/>
    <w:rsid w:val="462356BE"/>
    <w:rsid w:val="46354573"/>
    <w:rsid w:val="46356EB6"/>
    <w:rsid w:val="46393623"/>
    <w:rsid w:val="46467912"/>
    <w:rsid w:val="464C62D0"/>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861A2"/>
    <w:rsid w:val="477A0FCF"/>
    <w:rsid w:val="4788454B"/>
    <w:rsid w:val="47943F9E"/>
    <w:rsid w:val="47B7456D"/>
    <w:rsid w:val="47D6652A"/>
    <w:rsid w:val="47F00CCE"/>
    <w:rsid w:val="4807298E"/>
    <w:rsid w:val="481079FE"/>
    <w:rsid w:val="484935F2"/>
    <w:rsid w:val="48511D06"/>
    <w:rsid w:val="486F013C"/>
    <w:rsid w:val="48765C91"/>
    <w:rsid w:val="487A12C2"/>
    <w:rsid w:val="4889560D"/>
    <w:rsid w:val="488A5D49"/>
    <w:rsid w:val="48A72BCB"/>
    <w:rsid w:val="48AE3FFE"/>
    <w:rsid w:val="48B94F4E"/>
    <w:rsid w:val="48CC18B3"/>
    <w:rsid w:val="48D4509A"/>
    <w:rsid w:val="48D75EFA"/>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7110F4"/>
    <w:rsid w:val="4A816D4D"/>
    <w:rsid w:val="4A8A0B6E"/>
    <w:rsid w:val="4A9252FE"/>
    <w:rsid w:val="4A9D7600"/>
    <w:rsid w:val="4A9E77F7"/>
    <w:rsid w:val="4AA72A99"/>
    <w:rsid w:val="4AAA2815"/>
    <w:rsid w:val="4AE02E88"/>
    <w:rsid w:val="4AE27F6B"/>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C017EE4"/>
    <w:rsid w:val="4C03606D"/>
    <w:rsid w:val="4C142165"/>
    <w:rsid w:val="4C21341B"/>
    <w:rsid w:val="4C22516C"/>
    <w:rsid w:val="4C2308A0"/>
    <w:rsid w:val="4C2564C4"/>
    <w:rsid w:val="4C342DB6"/>
    <w:rsid w:val="4C353FC8"/>
    <w:rsid w:val="4C685AF3"/>
    <w:rsid w:val="4C6B3476"/>
    <w:rsid w:val="4C9D7795"/>
    <w:rsid w:val="4CBB5067"/>
    <w:rsid w:val="4CCB33E8"/>
    <w:rsid w:val="4CED27C4"/>
    <w:rsid w:val="4CF448DE"/>
    <w:rsid w:val="4D091B71"/>
    <w:rsid w:val="4D197A22"/>
    <w:rsid w:val="4D27327C"/>
    <w:rsid w:val="4D295E4C"/>
    <w:rsid w:val="4D2A3D21"/>
    <w:rsid w:val="4D3A6148"/>
    <w:rsid w:val="4D482C36"/>
    <w:rsid w:val="4D522F5A"/>
    <w:rsid w:val="4D554976"/>
    <w:rsid w:val="4D713855"/>
    <w:rsid w:val="4D7F4B63"/>
    <w:rsid w:val="4D865812"/>
    <w:rsid w:val="4D9812E0"/>
    <w:rsid w:val="4DB128A6"/>
    <w:rsid w:val="4DB72B79"/>
    <w:rsid w:val="4DBF4A4F"/>
    <w:rsid w:val="4DCC113C"/>
    <w:rsid w:val="4DE4640A"/>
    <w:rsid w:val="4DEF17EA"/>
    <w:rsid w:val="4DF278B0"/>
    <w:rsid w:val="4E0305C8"/>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496CEF"/>
    <w:rsid w:val="505536C2"/>
    <w:rsid w:val="505E63EE"/>
    <w:rsid w:val="50975EAB"/>
    <w:rsid w:val="509B5FBA"/>
    <w:rsid w:val="50CE6D57"/>
    <w:rsid w:val="50D059C8"/>
    <w:rsid w:val="50E7431A"/>
    <w:rsid w:val="50EE0D06"/>
    <w:rsid w:val="510F46E7"/>
    <w:rsid w:val="51251272"/>
    <w:rsid w:val="512A5DC5"/>
    <w:rsid w:val="512F310D"/>
    <w:rsid w:val="51412AB8"/>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6E0E1A"/>
    <w:rsid w:val="52864AD3"/>
    <w:rsid w:val="52870C68"/>
    <w:rsid w:val="52891E26"/>
    <w:rsid w:val="5290694A"/>
    <w:rsid w:val="529A7A66"/>
    <w:rsid w:val="52AF4AE4"/>
    <w:rsid w:val="52B52309"/>
    <w:rsid w:val="52E10C5B"/>
    <w:rsid w:val="52EE656C"/>
    <w:rsid w:val="52F0092E"/>
    <w:rsid w:val="52F72887"/>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76DD2"/>
    <w:rsid w:val="53EC148F"/>
    <w:rsid w:val="53ED4752"/>
    <w:rsid w:val="53F23DD3"/>
    <w:rsid w:val="53F80C62"/>
    <w:rsid w:val="53FB1DA6"/>
    <w:rsid w:val="54072B10"/>
    <w:rsid w:val="5423228A"/>
    <w:rsid w:val="5429518B"/>
    <w:rsid w:val="542B7308"/>
    <w:rsid w:val="542D4E0C"/>
    <w:rsid w:val="54380C3C"/>
    <w:rsid w:val="5455344A"/>
    <w:rsid w:val="54744E74"/>
    <w:rsid w:val="54834756"/>
    <w:rsid w:val="5488333E"/>
    <w:rsid w:val="54984341"/>
    <w:rsid w:val="54A106F5"/>
    <w:rsid w:val="54A54FCE"/>
    <w:rsid w:val="54B224EB"/>
    <w:rsid w:val="54BB5CB3"/>
    <w:rsid w:val="54C30AA9"/>
    <w:rsid w:val="54D1358B"/>
    <w:rsid w:val="54D179E9"/>
    <w:rsid w:val="54D20F39"/>
    <w:rsid w:val="54F02426"/>
    <w:rsid w:val="54F44FB3"/>
    <w:rsid w:val="54FE1F65"/>
    <w:rsid w:val="551813D1"/>
    <w:rsid w:val="552243AA"/>
    <w:rsid w:val="553856C4"/>
    <w:rsid w:val="555030EB"/>
    <w:rsid w:val="55672B7F"/>
    <w:rsid w:val="5567448C"/>
    <w:rsid w:val="556D5F47"/>
    <w:rsid w:val="558102F4"/>
    <w:rsid w:val="55813B1F"/>
    <w:rsid w:val="558A3786"/>
    <w:rsid w:val="55962A12"/>
    <w:rsid w:val="55AA559A"/>
    <w:rsid w:val="55AC7FE0"/>
    <w:rsid w:val="55C20909"/>
    <w:rsid w:val="55C41902"/>
    <w:rsid w:val="55C701F0"/>
    <w:rsid w:val="55D361E6"/>
    <w:rsid w:val="55F17E13"/>
    <w:rsid w:val="55FD094A"/>
    <w:rsid w:val="560C5B20"/>
    <w:rsid w:val="56295FD4"/>
    <w:rsid w:val="563C6A6D"/>
    <w:rsid w:val="563E3120"/>
    <w:rsid w:val="56471A54"/>
    <w:rsid w:val="564B4DC6"/>
    <w:rsid w:val="56501C88"/>
    <w:rsid w:val="56541B7C"/>
    <w:rsid w:val="5677697B"/>
    <w:rsid w:val="567A4B68"/>
    <w:rsid w:val="568B5772"/>
    <w:rsid w:val="56A14435"/>
    <w:rsid w:val="56A15504"/>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806C4"/>
    <w:rsid w:val="574F1888"/>
    <w:rsid w:val="5762774F"/>
    <w:rsid w:val="576E1671"/>
    <w:rsid w:val="576E7DBC"/>
    <w:rsid w:val="576F487B"/>
    <w:rsid w:val="5778084E"/>
    <w:rsid w:val="578D78BC"/>
    <w:rsid w:val="579068AF"/>
    <w:rsid w:val="579443ED"/>
    <w:rsid w:val="579A1E82"/>
    <w:rsid w:val="57A7392D"/>
    <w:rsid w:val="57C62B3F"/>
    <w:rsid w:val="57CE3B92"/>
    <w:rsid w:val="57DF30F4"/>
    <w:rsid w:val="57F0360E"/>
    <w:rsid w:val="57F20F0E"/>
    <w:rsid w:val="58052040"/>
    <w:rsid w:val="58086C6E"/>
    <w:rsid w:val="581B36B8"/>
    <w:rsid w:val="581D62E8"/>
    <w:rsid w:val="58226838"/>
    <w:rsid w:val="5826449B"/>
    <w:rsid w:val="582F0182"/>
    <w:rsid w:val="583E086B"/>
    <w:rsid w:val="583E1F93"/>
    <w:rsid w:val="58496339"/>
    <w:rsid w:val="58571238"/>
    <w:rsid w:val="585E3E05"/>
    <w:rsid w:val="5861321A"/>
    <w:rsid w:val="58636E68"/>
    <w:rsid w:val="586555B2"/>
    <w:rsid w:val="58685AFD"/>
    <w:rsid w:val="586F71F3"/>
    <w:rsid w:val="58824434"/>
    <w:rsid w:val="588815D5"/>
    <w:rsid w:val="58A31711"/>
    <w:rsid w:val="58A767E4"/>
    <w:rsid w:val="58AB17F4"/>
    <w:rsid w:val="58C00E9F"/>
    <w:rsid w:val="58CA7E17"/>
    <w:rsid w:val="58D26356"/>
    <w:rsid w:val="58D3751E"/>
    <w:rsid w:val="58EC7965"/>
    <w:rsid w:val="58F223E0"/>
    <w:rsid w:val="59080895"/>
    <w:rsid w:val="5927620B"/>
    <w:rsid w:val="592D27FE"/>
    <w:rsid w:val="592F1714"/>
    <w:rsid w:val="595719C5"/>
    <w:rsid w:val="595A5852"/>
    <w:rsid w:val="59655087"/>
    <w:rsid w:val="596B2E77"/>
    <w:rsid w:val="59785BEF"/>
    <w:rsid w:val="59785F73"/>
    <w:rsid w:val="59805280"/>
    <w:rsid w:val="59912220"/>
    <w:rsid w:val="599F260F"/>
    <w:rsid w:val="59A108F1"/>
    <w:rsid w:val="59A66421"/>
    <w:rsid w:val="59A7568E"/>
    <w:rsid w:val="59A839CC"/>
    <w:rsid w:val="59A84943"/>
    <w:rsid w:val="59AA7E98"/>
    <w:rsid w:val="59AB4F04"/>
    <w:rsid w:val="59B46D09"/>
    <w:rsid w:val="59C04CF7"/>
    <w:rsid w:val="59D94436"/>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5D2113"/>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01BA6"/>
    <w:rsid w:val="5D6850AC"/>
    <w:rsid w:val="5D6874EC"/>
    <w:rsid w:val="5D7460DD"/>
    <w:rsid w:val="5D7B2A9E"/>
    <w:rsid w:val="5D800C8E"/>
    <w:rsid w:val="5D843708"/>
    <w:rsid w:val="5DA73319"/>
    <w:rsid w:val="5DA95285"/>
    <w:rsid w:val="5DA95D24"/>
    <w:rsid w:val="5DB16F39"/>
    <w:rsid w:val="5DB43FFC"/>
    <w:rsid w:val="5DB67E80"/>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73B99"/>
    <w:rsid w:val="5EAA2768"/>
    <w:rsid w:val="5EAF417F"/>
    <w:rsid w:val="5EBD0AEA"/>
    <w:rsid w:val="5EC32BFC"/>
    <w:rsid w:val="5EDB506F"/>
    <w:rsid w:val="5EE14F14"/>
    <w:rsid w:val="5EFC463A"/>
    <w:rsid w:val="5F026227"/>
    <w:rsid w:val="5F066FD7"/>
    <w:rsid w:val="5F0D4316"/>
    <w:rsid w:val="5F2854C9"/>
    <w:rsid w:val="5F502A5E"/>
    <w:rsid w:val="5F5609C9"/>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B12DD"/>
    <w:rsid w:val="628F2516"/>
    <w:rsid w:val="629461AD"/>
    <w:rsid w:val="62BF5944"/>
    <w:rsid w:val="62C7444B"/>
    <w:rsid w:val="62D60980"/>
    <w:rsid w:val="62E52C29"/>
    <w:rsid w:val="630266BA"/>
    <w:rsid w:val="632B6A8F"/>
    <w:rsid w:val="633041E8"/>
    <w:rsid w:val="633979E2"/>
    <w:rsid w:val="634214B3"/>
    <w:rsid w:val="635238AA"/>
    <w:rsid w:val="63595746"/>
    <w:rsid w:val="636063A4"/>
    <w:rsid w:val="636110B5"/>
    <w:rsid w:val="636A4334"/>
    <w:rsid w:val="6375314C"/>
    <w:rsid w:val="6379349C"/>
    <w:rsid w:val="638B7190"/>
    <w:rsid w:val="639A1555"/>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F80DEF"/>
    <w:rsid w:val="64FD2A62"/>
    <w:rsid w:val="650F6140"/>
    <w:rsid w:val="65131EB7"/>
    <w:rsid w:val="65224161"/>
    <w:rsid w:val="6546582E"/>
    <w:rsid w:val="655B1CB4"/>
    <w:rsid w:val="656E724F"/>
    <w:rsid w:val="656F7991"/>
    <w:rsid w:val="65737B76"/>
    <w:rsid w:val="658B5C83"/>
    <w:rsid w:val="659D6F83"/>
    <w:rsid w:val="65A1232A"/>
    <w:rsid w:val="65A6363F"/>
    <w:rsid w:val="65B55A9A"/>
    <w:rsid w:val="65B744B0"/>
    <w:rsid w:val="65C72513"/>
    <w:rsid w:val="65D10DF0"/>
    <w:rsid w:val="65EA4619"/>
    <w:rsid w:val="65F17252"/>
    <w:rsid w:val="65F2553E"/>
    <w:rsid w:val="66126D4F"/>
    <w:rsid w:val="662608E8"/>
    <w:rsid w:val="662F37D8"/>
    <w:rsid w:val="66363195"/>
    <w:rsid w:val="663F679A"/>
    <w:rsid w:val="665037E9"/>
    <w:rsid w:val="66564556"/>
    <w:rsid w:val="6667704D"/>
    <w:rsid w:val="668F7E7A"/>
    <w:rsid w:val="66907F75"/>
    <w:rsid w:val="669669D2"/>
    <w:rsid w:val="669905E9"/>
    <w:rsid w:val="669B6F40"/>
    <w:rsid w:val="66A041CE"/>
    <w:rsid w:val="66A33F22"/>
    <w:rsid w:val="66A62574"/>
    <w:rsid w:val="66B87F4F"/>
    <w:rsid w:val="66BA3C82"/>
    <w:rsid w:val="66BE320D"/>
    <w:rsid w:val="66E36B69"/>
    <w:rsid w:val="67034F9B"/>
    <w:rsid w:val="670A78F8"/>
    <w:rsid w:val="670B27AA"/>
    <w:rsid w:val="670D26D6"/>
    <w:rsid w:val="671A1737"/>
    <w:rsid w:val="671E039E"/>
    <w:rsid w:val="672569A2"/>
    <w:rsid w:val="673E5876"/>
    <w:rsid w:val="67491F14"/>
    <w:rsid w:val="675221C6"/>
    <w:rsid w:val="67523AC2"/>
    <w:rsid w:val="675351B9"/>
    <w:rsid w:val="675842B3"/>
    <w:rsid w:val="676E2BC3"/>
    <w:rsid w:val="67721C89"/>
    <w:rsid w:val="67802DB1"/>
    <w:rsid w:val="678662B3"/>
    <w:rsid w:val="67992C68"/>
    <w:rsid w:val="67A8400D"/>
    <w:rsid w:val="67AB447D"/>
    <w:rsid w:val="67AC60ED"/>
    <w:rsid w:val="67B27648"/>
    <w:rsid w:val="67C36A5B"/>
    <w:rsid w:val="67CB256C"/>
    <w:rsid w:val="67D245D3"/>
    <w:rsid w:val="67D31450"/>
    <w:rsid w:val="67D808B6"/>
    <w:rsid w:val="67DF66D7"/>
    <w:rsid w:val="67E349AE"/>
    <w:rsid w:val="67F017ED"/>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669E8"/>
    <w:rsid w:val="691645C3"/>
    <w:rsid w:val="691E1F18"/>
    <w:rsid w:val="692739BC"/>
    <w:rsid w:val="692A168E"/>
    <w:rsid w:val="69431870"/>
    <w:rsid w:val="69453846"/>
    <w:rsid w:val="69504793"/>
    <w:rsid w:val="696E12E6"/>
    <w:rsid w:val="69770F53"/>
    <w:rsid w:val="69777B92"/>
    <w:rsid w:val="697B3A5D"/>
    <w:rsid w:val="697F1B2E"/>
    <w:rsid w:val="69847502"/>
    <w:rsid w:val="698C5490"/>
    <w:rsid w:val="698C5BB6"/>
    <w:rsid w:val="699E4F94"/>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33EF4"/>
    <w:rsid w:val="6BCF3527"/>
    <w:rsid w:val="6BD51F7D"/>
    <w:rsid w:val="6BE43A10"/>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D4791D"/>
    <w:rsid w:val="6CDA4668"/>
    <w:rsid w:val="6CDC77DB"/>
    <w:rsid w:val="6CF70513"/>
    <w:rsid w:val="6D1252B8"/>
    <w:rsid w:val="6D132768"/>
    <w:rsid w:val="6D13329F"/>
    <w:rsid w:val="6D1478FC"/>
    <w:rsid w:val="6D1B3CBA"/>
    <w:rsid w:val="6D261138"/>
    <w:rsid w:val="6D3B3BB3"/>
    <w:rsid w:val="6D4A5C85"/>
    <w:rsid w:val="6D4F781A"/>
    <w:rsid w:val="6D724FB4"/>
    <w:rsid w:val="6D762434"/>
    <w:rsid w:val="6D9F2363"/>
    <w:rsid w:val="6DC20851"/>
    <w:rsid w:val="6DD35E23"/>
    <w:rsid w:val="6DDC7693"/>
    <w:rsid w:val="6DF15D8D"/>
    <w:rsid w:val="6DF229DF"/>
    <w:rsid w:val="6DF7492A"/>
    <w:rsid w:val="6E06338F"/>
    <w:rsid w:val="6E08740F"/>
    <w:rsid w:val="6E15740F"/>
    <w:rsid w:val="6E166AB4"/>
    <w:rsid w:val="6E252170"/>
    <w:rsid w:val="6E2F3358"/>
    <w:rsid w:val="6E4F385E"/>
    <w:rsid w:val="6E61037A"/>
    <w:rsid w:val="6E6C5079"/>
    <w:rsid w:val="6E7B5524"/>
    <w:rsid w:val="6E7B7917"/>
    <w:rsid w:val="6E7C62EB"/>
    <w:rsid w:val="6E831A1B"/>
    <w:rsid w:val="6E851AEB"/>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3F7106F"/>
    <w:rsid w:val="7411468D"/>
    <w:rsid w:val="741F53DE"/>
    <w:rsid w:val="74252C58"/>
    <w:rsid w:val="74256209"/>
    <w:rsid w:val="74392125"/>
    <w:rsid w:val="74471F60"/>
    <w:rsid w:val="744D0268"/>
    <w:rsid w:val="74577617"/>
    <w:rsid w:val="7466210A"/>
    <w:rsid w:val="747A1FC2"/>
    <w:rsid w:val="747E0FCA"/>
    <w:rsid w:val="748002AD"/>
    <w:rsid w:val="74817922"/>
    <w:rsid w:val="748C3EB3"/>
    <w:rsid w:val="748E459F"/>
    <w:rsid w:val="7491088B"/>
    <w:rsid w:val="74A97FE0"/>
    <w:rsid w:val="74BF620D"/>
    <w:rsid w:val="74C7497D"/>
    <w:rsid w:val="74D1780A"/>
    <w:rsid w:val="74D94CC4"/>
    <w:rsid w:val="74E64693"/>
    <w:rsid w:val="74ED46FC"/>
    <w:rsid w:val="74FF7C1A"/>
    <w:rsid w:val="75043E5C"/>
    <w:rsid w:val="750A064F"/>
    <w:rsid w:val="750A229D"/>
    <w:rsid w:val="750C33C2"/>
    <w:rsid w:val="75207A06"/>
    <w:rsid w:val="75355E65"/>
    <w:rsid w:val="753909B7"/>
    <w:rsid w:val="753E37AF"/>
    <w:rsid w:val="75512F7F"/>
    <w:rsid w:val="75741508"/>
    <w:rsid w:val="757E1202"/>
    <w:rsid w:val="75815CEA"/>
    <w:rsid w:val="758B0540"/>
    <w:rsid w:val="75930DDF"/>
    <w:rsid w:val="75967D69"/>
    <w:rsid w:val="759E04C0"/>
    <w:rsid w:val="75A53A4F"/>
    <w:rsid w:val="75A66C56"/>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BC49B4"/>
    <w:rsid w:val="76D95412"/>
    <w:rsid w:val="76DE651E"/>
    <w:rsid w:val="76EB20CD"/>
    <w:rsid w:val="76F76BF5"/>
    <w:rsid w:val="77134EFD"/>
    <w:rsid w:val="77171F87"/>
    <w:rsid w:val="771F6466"/>
    <w:rsid w:val="772E0571"/>
    <w:rsid w:val="772F3836"/>
    <w:rsid w:val="773A79C5"/>
    <w:rsid w:val="777459CC"/>
    <w:rsid w:val="7777560C"/>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5737F"/>
    <w:rsid w:val="781F24DB"/>
    <w:rsid w:val="78234D61"/>
    <w:rsid w:val="782E3CFC"/>
    <w:rsid w:val="78312A4A"/>
    <w:rsid w:val="783919A2"/>
    <w:rsid w:val="78555CC2"/>
    <w:rsid w:val="785C06F1"/>
    <w:rsid w:val="785D6352"/>
    <w:rsid w:val="785E4CDC"/>
    <w:rsid w:val="786223AB"/>
    <w:rsid w:val="787960E9"/>
    <w:rsid w:val="788862AF"/>
    <w:rsid w:val="788A4C5E"/>
    <w:rsid w:val="78A4612B"/>
    <w:rsid w:val="78A62391"/>
    <w:rsid w:val="78BE5A4E"/>
    <w:rsid w:val="78C47F2F"/>
    <w:rsid w:val="78D4329E"/>
    <w:rsid w:val="78D440C3"/>
    <w:rsid w:val="78DC7A83"/>
    <w:rsid w:val="78EF471D"/>
    <w:rsid w:val="78F548D9"/>
    <w:rsid w:val="78F57A0E"/>
    <w:rsid w:val="79077A29"/>
    <w:rsid w:val="791608F0"/>
    <w:rsid w:val="7918036F"/>
    <w:rsid w:val="792151DC"/>
    <w:rsid w:val="79222D57"/>
    <w:rsid w:val="79331746"/>
    <w:rsid w:val="794A55F9"/>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939D6"/>
    <w:rsid w:val="7AFF0744"/>
    <w:rsid w:val="7B0368B6"/>
    <w:rsid w:val="7B0D3588"/>
    <w:rsid w:val="7B1273B1"/>
    <w:rsid w:val="7B147EFA"/>
    <w:rsid w:val="7B1675A3"/>
    <w:rsid w:val="7B1D7F1D"/>
    <w:rsid w:val="7B2001AA"/>
    <w:rsid w:val="7B2936DF"/>
    <w:rsid w:val="7B3A569D"/>
    <w:rsid w:val="7B3C1BE2"/>
    <w:rsid w:val="7B3E66EF"/>
    <w:rsid w:val="7B4E4FA1"/>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7169EF"/>
    <w:rsid w:val="7C7E2770"/>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8C4323"/>
    <w:rsid w:val="7D9068C5"/>
    <w:rsid w:val="7D9353B1"/>
    <w:rsid w:val="7DA5154F"/>
    <w:rsid w:val="7DAA1554"/>
    <w:rsid w:val="7DB16A1F"/>
    <w:rsid w:val="7DBB0184"/>
    <w:rsid w:val="7DBD11C8"/>
    <w:rsid w:val="7DC503C5"/>
    <w:rsid w:val="7DC87CC1"/>
    <w:rsid w:val="7DDA569E"/>
    <w:rsid w:val="7DE25867"/>
    <w:rsid w:val="7DE27856"/>
    <w:rsid w:val="7DED7907"/>
    <w:rsid w:val="7DEE216B"/>
    <w:rsid w:val="7E227B7D"/>
    <w:rsid w:val="7E2C0847"/>
    <w:rsid w:val="7E3C66B4"/>
    <w:rsid w:val="7E4F4759"/>
    <w:rsid w:val="7E535808"/>
    <w:rsid w:val="7E645AAE"/>
    <w:rsid w:val="7E725787"/>
    <w:rsid w:val="7E7748FC"/>
    <w:rsid w:val="7E9803D2"/>
    <w:rsid w:val="7EA30A5C"/>
    <w:rsid w:val="7EB27888"/>
    <w:rsid w:val="7ED13333"/>
    <w:rsid w:val="7EDF5551"/>
    <w:rsid w:val="7EFC56F7"/>
    <w:rsid w:val="7F0F6F97"/>
    <w:rsid w:val="7F124577"/>
    <w:rsid w:val="7F171482"/>
    <w:rsid w:val="7F2649CE"/>
    <w:rsid w:val="7F3C01CD"/>
    <w:rsid w:val="7F500198"/>
    <w:rsid w:val="7F546F77"/>
    <w:rsid w:val="7F6548CC"/>
    <w:rsid w:val="7F6C33F5"/>
    <w:rsid w:val="7F783A72"/>
    <w:rsid w:val="7F855057"/>
    <w:rsid w:val="7F87785C"/>
    <w:rsid w:val="7F8837C8"/>
    <w:rsid w:val="7FA46DA2"/>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spacing w:before="240" w:beforeLines="100" w:line="500" w:lineRule="exact"/>
      <w:ind w:firstLine="562"/>
      <w:outlineLvl w:val="2"/>
    </w:pPr>
    <w:rPr>
      <w:rFonts w:eastAsia="黑体" w:cs="Times New Roman"/>
      <w:b/>
      <w:bCs/>
    </w:rPr>
  </w:style>
  <w:style w:type="paragraph" w:styleId="4">
    <w:name w:val="heading 4"/>
    <w:basedOn w:val="1"/>
    <w:next w:val="1"/>
    <w:qFormat/>
    <w:uiPriority w:val="0"/>
    <w:pPr>
      <w:keepNext/>
      <w:keepLines/>
      <w:numPr>
        <w:ilvl w:val="3"/>
        <w:numId w:val="1"/>
      </w:numPr>
      <w:tabs>
        <w:tab w:val="left" w:pos="864"/>
        <w:tab w:val="clear" w:pos="1680"/>
      </w:tabs>
      <w:spacing w:before="280" w:after="290" w:line="372"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10" w:hanging="210"/>
      <w:jc w:val="left"/>
    </w:pPr>
    <w:rPr>
      <w:rFonts w:ascii="Calibri" w:hAnsi="Calibri"/>
      <w:sz w:val="20"/>
      <w:szCs w:val="20"/>
    </w:rPr>
  </w:style>
  <w:style w:type="paragraph" w:styleId="5">
    <w:name w:val="toa heading"/>
    <w:basedOn w:val="1"/>
    <w:next w:val="1"/>
    <w:qFormat/>
    <w:uiPriority w:val="0"/>
    <w:rPr>
      <w:rFonts w:ascii="Arial" w:hAnsi="Arial"/>
      <w:sz w:val="24"/>
    </w:r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Body Text Indent"/>
    <w:basedOn w:val="1"/>
    <w:next w:val="1"/>
    <w:qFormat/>
    <w:uiPriority w:val="0"/>
    <w:pPr>
      <w:ind w:firstLine="645"/>
    </w:pPr>
  </w:style>
  <w:style w:type="paragraph" w:styleId="9">
    <w:name w:val="Plain Text"/>
    <w:basedOn w:val="1"/>
    <w:next w:val="1"/>
    <w:qFormat/>
    <w:uiPriority w:val="0"/>
    <w:rPr>
      <w:rFonts w:hint="eastAsia" w:ascii="宋体" w:hAnsi="Courier New" w:cs="Courier New"/>
      <w:szCs w:val="21"/>
    </w:rPr>
  </w:style>
  <w:style w:type="paragraph" w:styleId="10">
    <w:name w:val="footer"/>
    <w:basedOn w:val="1"/>
    <w:link w:val="24"/>
    <w:unhideWhenUsed/>
    <w:qFormat/>
    <w:uiPriority w:val="99"/>
    <w:pPr>
      <w:tabs>
        <w:tab w:val="center" w:pos="4153"/>
        <w:tab w:val="right" w:pos="8306"/>
      </w:tabs>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2"/>
    <w:basedOn w:val="1"/>
    <w:qFormat/>
    <w:uiPriority w:val="0"/>
    <w:rPr>
      <w:color w:val="0000FF"/>
    </w:rPr>
  </w:style>
  <w:style w:type="paragraph" w:styleId="13">
    <w:name w:val="Body Text First Indent"/>
    <w:basedOn w:val="6"/>
    <w:qFormat/>
    <w:uiPriority w:val="0"/>
    <w:pPr>
      <w:ind w:firstLine="420" w:firstLineChars="100"/>
    </w:pPr>
  </w:style>
  <w:style w:type="paragraph" w:styleId="14">
    <w:name w:val="Body Text First Indent 2"/>
    <w:basedOn w:val="8"/>
    <w:next w:val="15"/>
    <w:qFormat/>
    <w:uiPriority w:val="0"/>
    <w:pPr>
      <w:ind w:firstLine="420" w:firstLineChars="200"/>
    </w:pPr>
  </w:style>
  <w:style w:type="paragraph" w:styleId="15">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styleId="18">
    <w:name w:val="Strong"/>
    <w:basedOn w:val="17"/>
    <w:qFormat/>
    <w:uiPriority w:val="22"/>
    <w:rPr>
      <w:b/>
    </w:rPr>
  </w:style>
  <w:style w:type="character" w:styleId="19">
    <w:name w:val="FollowedHyperlink"/>
    <w:basedOn w:val="17"/>
    <w:semiHidden/>
    <w:unhideWhenUsed/>
    <w:qFormat/>
    <w:uiPriority w:val="99"/>
    <w:rPr>
      <w:color w:val="000000"/>
      <w:u w:val="none"/>
    </w:rPr>
  </w:style>
  <w:style w:type="character" w:styleId="20">
    <w:name w:val="Hyperlink"/>
    <w:basedOn w:val="17"/>
    <w:semiHidden/>
    <w:unhideWhenUsed/>
    <w:qFormat/>
    <w:uiPriority w:val="99"/>
    <w:rPr>
      <w:color w:val="000000"/>
      <w:u w:val="none"/>
    </w:rPr>
  </w:style>
  <w:style w:type="paragraph" w:customStyle="1" w:styleId="21">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3">
    <w:name w:val="页眉 Char"/>
    <w:basedOn w:val="17"/>
    <w:link w:val="11"/>
    <w:qFormat/>
    <w:uiPriority w:val="99"/>
    <w:rPr>
      <w:sz w:val="18"/>
      <w:szCs w:val="18"/>
    </w:rPr>
  </w:style>
  <w:style w:type="character" w:customStyle="1" w:styleId="24">
    <w:name w:val="页脚 Char"/>
    <w:basedOn w:val="17"/>
    <w:link w:val="10"/>
    <w:qFormat/>
    <w:uiPriority w:val="99"/>
    <w:rPr>
      <w:sz w:val="18"/>
      <w:szCs w:val="18"/>
    </w:rPr>
  </w:style>
  <w:style w:type="character" w:customStyle="1" w:styleId="25">
    <w:name w:val="delect"/>
    <w:basedOn w:val="17"/>
    <w:qFormat/>
    <w:uiPriority w:val="0"/>
  </w:style>
  <w:style w:type="paragraph" w:customStyle="1" w:styleId="26">
    <w:name w:val="样式 文字 + 首行缩进:  2 字符3"/>
    <w:basedOn w:val="1"/>
    <w:qFormat/>
    <w:uiPriority w:val="99"/>
    <w:pPr>
      <w:spacing w:line="360" w:lineRule="auto"/>
      <w:jc w:val="left"/>
    </w:pPr>
    <w:rPr>
      <w:sz w:val="28"/>
      <w:szCs w:val="28"/>
    </w:rPr>
  </w:style>
  <w:style w:type="paragraph" w:customStyle="1" w:styleId="27">
    <w:name w:val="段落 Char Char Char"/>
    <w:basedOn w:val="1"/>
    <w:qFormat/>
    <w:uiPriority w:val="0"/>
    <w:pPr>
      <w:topLinePunct/>
      <w:snapToGrid w:val="0"/>
      <w:spacing w:line="360" w:lineRule="auto"/>
      <w:ind w:firstLine="200" w:firstLineChars="200"/>
    </w:pPr>
    <w:rPr>
      <w:rFonts w:eastAsia="宋体"/>
      <w:sz w:val="28"/>
    </w:rPr>
  </w:style>
  <w:style w:type="paragraph" w:styleId="28">
    <w:name w:val="List Paragraph"/>
    <w:basedOn w:val="1"/>
    <w:qFormat/>
    <w:uiPriority w:val="99"/>
  </w:style>
  <w:style w:type="character" w:customStyle="1" w:styleId="29">
    <w:name w:val="NormalCharacter"/>
    <w:link w:val="1"/>
    <w:semiHidden/>
    <w:qFormat/>
    <w:uiPriority w:val="0"/>
    <w:rPr>
      <w:rFonts w:ascii="Tahoma" w:hAnsi="Tahoma" w:eastAsia="微软雅黑" w:cs="Times New Roman"/>
      <w:sz w:val="22"/>
      <w:szCs w:val="22"/>
      <w:lang w:val="en-US" w:eastAsia="zh-CN" w:bidi="ar-SA"/>
    </w:rPr>
  </w:style>
  <w:style w:type="paragraph" w:customStyle="1" w:styleId="30">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31">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3238</Words>
  <Characters>4058</Characters>
  <Lines>228</Lines>
  <Paragraphs>64</Paragraphs>
  <TotalTime>3</TotalTime>
  <ScaleCrop>false</ScaleCrop>
  <LinksUpToDate>false</LinksUpToDate>
  <CharactersWithSpaces>4123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2023-03-24T05:38:00Z</cp:lastPrinted>
  <dcterms:modified xsi:type="dcterms:W3CDTF">2023-10-08T05:05:24Z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249681865_btnclosed</vt:lpwstr>
  </property>
  <property fmtid="{D5CDD505-2E9C-101B-9397-08002B2CF9AE}" pid="4" name="ICV">
    <vt:lpwstr>CC350E949E9B46EB9519BF0F2661F000</vt:lpwstr>
  </property>
</Properties>
</file>