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DFD7BCA">
      <w:pPr>
        <w:wordWrap w:val="0"/>
        <w:jc w:val="right"/>
        <w:rPr>
          <w:rFonts w:hint="default" w:ascii="楷体_GB2312" w:hAnsi="Times New Roman" w:eastAsia="楷体_GB2312" w:cs="楷体_GB2312"/>
          <w:b/>
          <w:bCs/>
          <w:kern w:val="2"/>
          <w:sz w:val="30"/>
          <w:szCs w:val="30"/>
        </w:rPr>
      </w:pPr>
      <w:r>
        <w:rPr>
          <w:rFonts w:hint="default" w:ascii="楷体_GB2312" w:hAnsi="Times New Roman" w:eastAsia="楷体_GB2312" w:cs="楷体_GB2312"/>
          <w:b/>
          <w:bCs/>
          <w:kern w:val="2"/>
          <w:sz w:val="30"/>
          <w:szCs w:val="30"/>
        </w:rPr>
        <w:t xml:space="preserve">统一社会信用代码   </w:t>
      </w:r>
    </w:p>
    <w:p w14:paraId="293AA6D4">
      <w:pPr>
        <w:wordWrap w:val="0"/>
        <w:jc w:val="right"/>
        <w:rPr>
          <w:rFonts w:hint="default" w:ascii="Times New Roman" w:hAnsi="Times New Roman" w:eastAsia="楷体_GB2312" w:cs="Times New Roman"/>
          <w:b/>
          <w:bCs/>
          <w:kern w:val="2"/>
          <w:sz w:val="30"/>
          <w:szCs w:val="30"/>
        </w:rPr>
      </w:pPr>
      <w:r>
        <w:rPr>
          <w:rFonts w:hint="default" w:ascii="Times New Roman" w:hAnsi="Times New Roman" w:eastAsia="楷体_GB2312" w:cs="Times New Roman"/>
          <w:b/>
          <w:bCs/>
          <w:kern w:val="2"/>
          <w:sz w:val="30"/>
          <w:szCs w:val="30"/>
        </w:rPr>
        <w:t xml:space="preserve">   </w:t>
      </w:r>
      <w:r>
        <w:rPr>
          <w:rStyle w:val="17"/>
          <w:rFonts w:hint="default" w:ascii="Times New Roman" w:hAnsi="Times New Roman" w:eastAsia="楷体_GB2312" w:cs="Times New Roman"/>
          <w:b/>
          <w:bCs/>
          <w:sz w:val="30"/>
          <w:szCs w:val="30"/>
        </w:rPr>
        <w:t>12650104092760145D</w:t>
      </w:r>
      <w:r>
        <w:rPr>
          <w:rFonts w:hint="default" w:ascii="Times New Roman" w:hAnsi="Times New Roman" w:eastAsia="楷体_GB2312" w:cs="Times New Roman"/>
          <w:b/>
          <w:bCs/>
          <w:kern w:val="2"/>
          <w:sz w:val="30"/>
          <w:szCs w:val="30"/>
        </w:rPr>
        <w:t xml:space="preserve">   </w:t>
      </w:r>
    </w:p>
    <w:p w14:paraId="6D3C5B32">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14:paraId="4768BF02">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14:paraId="5B2C1589">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14:paraId="26486A5F">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14:paraId="3121F916">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14:paraId="2B6C72BB">
      <w:pPr>
        <w:jc w:val="center"/>
        <w:rPr>
          <w:rFonts w:hint="default" w:ascii="Times New Roman" w:hAnsi="Times New Roman" w:eastAsia="黑体" w:cs="Times New Roman"/>
          <w:b/>
          <w:bCs/>
          <w:spacing w:val="40"/>
          <w:kern w:val="2"/>
          <w:sz w:val="52"/>
          <w:szCs w:val="52"/>
        </w:rPr>
      </w:pPr>
      <w:r>
        <w:rPr>
          <w:rFonts w:hint="eastAsia" w:ascii="黑体" w:hAnsi="宋体" w:eastAsia="黑体" w:cs="黑体"/>
          <w:b/>
          <w:bCs/>
          <w:spacing w:val="40"/>
          <w:kern w:val="2"/>
          <w:sz w:val="52"/>
          <w:szCs w:val="52"/>
        </w:rPr>
        <w:t>事业单位法人年度报告书</w:t>
      </w:r>
    </w:p>
    <w:p w14:paraId="770C2493">
      <w:pPr>
        <w:jc w:val="center"/>
        <w:rPr>
          <w:rFonts w:hint="default" w:ascii="Times New Roman" w:hAnsi="Times New Roman" w:eastAsia="黑体" w:cs="Times New Roman"/>
          <w:b/>
          <w:bCs/>
          <w:spacing w:val="30"/>
          <w:kern w:val="2"/>
          <w:sz w:val="21"/>
          <w:szCs w:val="21"/>
        </w:rPr>
      </w:pPr>
      <w:r>
        <w:rPr>
          <w:rFonts w:hint="default" w:ascii="Times New Roman" w:hAnsi="Times New Roman" w:eastAsia="黑体" w:cs="Times New Roman"/>
          <w:b/>
          <w:bCs/>
          <w:spacing w:val="30"/>
          <w:kern w:val="2"/>
          <w:sz w:val="21"/>
          <w:szCs w:val="21"/>
        </w:rPr>
        <w:t xml:space="preserve"> </w:t>
      </w:r>
    </w:p>
    <w:p w14:paraId="63A46852">
      <w:pPr>
        <w:jc w:val="center"/>
        <w:rPr>
          <w:rFonts w:hint="default" w:ascii="Times New Roman" w:hAnsi="Times New Roman" w:eastAsia="楷体_GB2312" w:cs="Times New Roman"/>
          <w:b/>
          <w:bCs/>
          <w:spacing w:val="30"/>
          <w:kern w:val="2"/>
          <w:sz w:val="36"/>
          <w:szCs w:val="36"/>
        </w:rPr>
      </w:pPr>
      <w:r>
        <w:rPr>
          <w:rFonts w:hint="default" w:ascii="楷体_GB2312" w:hAnsi="Times New Roman" w:eastAsia="楷体_GB2312" w:cs="楷体_GB2312"/>
          <w:b/>
          <w:bCs/>
          <w:spacing w:val="30"/>
          <w:kern w:val="2"/>
          <w:sz w:val="36"/>
          <w:szCs w:val="36"/>
        </w:rPr>
        <w:t>（</w:t>
      </w:r>
      <w:r>
        <w:rPr>
          <w:rFonts w:hint="default" w:ascii="Times New Roman" w:hAnsi="Times New Roman" w:eastAsia="楷体_GB2312" w:cs="Times New Roman"/>
          <w:b/>
          <w:bCs/>
          <w:spacing w:val="30"/>
          <w:kern w:val="2"/>
          <w:sz w:val="36"/>
          <w:szCs w:val="36"/>
        </w:rPr>
        <w:t xml:space="preserve">  </w:t>
      </w:r>
      <w:r>
        <w:rPr>
          <w:rStyle w:val="17"/>
          <w:rFonts w:hint="default" w:ascii="Times New Roman" w:hAnsi="Times New Roman" w:eastAsia="楷体_GB2312" w:cs="Times New Roman"/>
          <w:b/>
          <w:bCs/>
          <w:sz w:val="30"/>
          <w:szCs w:val="30"/>
        </w:rPr>
        <w:t>2021</w:t>
      </w:r>
      <w:r>
        <w:rPr>
          <w:rFonts w:hint="default" w:ascii="Times New Roman" w:hAnsi="Times New Roman" w:eastAsia="楷体_GB2312" w:cs="Times New Roman"/>
          <w:b/>
          <w:bCs/>
          <w:spacing w:val="30"/>
          <w:kern w:val="2"/>
          <w:sz w:val="36"/>
          <w:szCs w:val="36"/>
        </w:rPr>
        <w:t xml:space="preserve">  </w:t>
      </w:r>
      <w:r>
        <w:rPr>
          <w:rFonts w:hint="default" w:ascii="楷体_GB2312" w:hAnsi="Times New Roman" w:eastAsia="楷体_GB2312" w:cs="楷体_GB2312"/>
          <w:b/>
          <w:bCs/>
          <w:spacing w:val="30"/>
          <w:kern w:val="2"/>
          <w:sz w:val="36"/>
          <w:szCs w:val="36"/>
        </w:rPr>
        <w:t>年度）</w:t>
      </w:r>
    </w:p>
    <w:p w14:paraId="5B217D6A">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14:paraId="682FFD40">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14:paraId="3834B50B">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14:paraId="5C20AE5B">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14:paraId="6DAF7606">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14:paraId="6234A2E1">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65467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tcBorders>
              <w:top w:val="nil"/>
              <w:left w:val="nil"/>
              <w:bottom w:val="nil"/>
              <w:right w:val="nil"/>
            </w:tcBorders>
            <w:shd w:val="clear"/>
            <w:vAlign w:val="bottom"/>
          </w:tcPr>
          <w:p w14:paraId="07889BFD">
            <w:pPr>
              <w:jc w:val="distribute"/>
              <w:rPr>
                <w:rFonts w:hint="default" w:ascii="Times New Roman" w:hAnsi="Times New Roman" w:eastAsia="宋体" w:cs="Times New Roman"/>
                <w:kern w:val="2"/>
                <w:sz w:val="21"/>
                <w:szCs w:val="21"/>
                <w:bdr w:val="none" w:color="auto" w:sz="0" w:space="0"/>
              </w:rPr>
            </w:pPr>
            <w:r>
              <w:rPr>
                <w:rStyle w:val="18"/>
                <w:rFonts w:hint="eastAsia" w:ascii="黑体" w:hAnsi="宋体" w:eastAsia="黑体" w:cs="黑体"/>
                <w:b/>
                <w:bCs/>
                <w:sz w:val="36"/>
                <w:szCs w:val="36"/>
                <w:bdr w:val="none" w:color="auto" w:sz="0" w:space="0"/>
              </w:rPr>
              <w:t>单 位 名 称</w:t>
            </w:r>
          </w:p>
        </w:tc>
        <w:tc>
          <w:tcPr>
            <w:tcW w:w="5294" w:type="dxa"/>
            <w:tcBorders>
              <w:top w:val="nil"/>
              <w:left w:val="nil"/>
              <w:bottom w:val="single" w:color="auto" w:sz="12" w:space="0"/>
              <w:right w:val="nil"/>
            </w:tcBorders>
            <w:shd w:val="clear"/>
            <w:vAlign w:val="bottom"/>
          </w:tcPr>
          <w:p w14:paraId="20B85707">
            <w:pPr>
              <w:jc w:val="center"/>
              <w:rPr>
                <w:rFonts w:hint="default" w:ascii="楷体_GB2312" w:hAnsi="Times New Roman" w:eastAsia="楷体_GB2312" w:cs="楷体_GB2312"/>
                <w:kern w:val="2"/>
                <w:sz w:val="32"/>
                <w:szCs w:val="32"/>
                <w:bdr w:val="none" w:color="auto" w:sz="0" w:space="0"/>
              </w:rPr>
            </w:pPr>
            <w:r>
              <w:rPr>
                <w:rStyle w:val="22"/>
                <w:rFonts w:hint="default" w:ascii="楷体_GB2312" w:hAnsi="Times New Roman" w:eastAsia="楷体_GB2312" w:cs="楷体_GB2312"/>
                <w:sz w:val="32"/>
                <w:szCs w:val="32"/>
                <w:bdr w:val="none" w:color="auto" w:sz="0" w:space="0"/>
              </w:rPr>
              <w:t>乌鲁木齐高新技术产业开发区</w:t>
            </w:r>
            <w:r>
              <w:rPr>
                <w:rStyle w:val="19"/>
                <w:rFonts w:hint="default" w:ascii="楷体_GB2312" w:hAnsi="Times New Roman" w:eastAsia="楷体_GB2312" w:cs="楷体_GB2312"/>
                <w:sz w:val="28"/>
                <w:szCs w:val="28"/>
                <w:bdr w:val="none" w:color="auto" w:sz="0" w:space="0"/>
              </w:rPr>
              <w:t>（乌鲁木齐市新市区）青少年校外活动中心</w:t>
            </w:r>
          </w:p>
        </w:tc>
      </w:tr>
    </w:tbl>
    <w:p w14:paraId="77C7A2A6">
      <w:pPr>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4DA17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tcBorders>
              <w:top w:val="nil"/>
              <w:left w:val="nil"/>
              <w:bottom w:val="nil"/>
              <w:right w:val="nil"/>
            </w:tcBorders>
            <w:shd w:val="clear"/>
            <w:vAlign w:val="bottom"/>
          </w:tcPr>
          <w:p w14:paraId="4A49ABF3">
            <w:pPr>
              <w:jc w:val="distribute"/>
              <w:rPr>
                <w:rFonts w:hint="default" w:ascii="Times New Roman" w:hAnsi="Times New Roman" w:eastAsia="宋体" w:cs="Times New Roman"/>
                <w:kern w:val="2"/>
                <w:sz w:val="21"/>
                <w:szCs w:val="21"/>
                <w:bdr w:val="none" w:color="auto" w:sz="0" w:space="0"/>
              </w:rPr>
            </w:pPr>
            <w:r>
              <w:rPr>
                <w:rStyle w:val="18"/>
                <w:rFonts w:hint="eastAsia" w:ascii="黑体" w:hAnsi="宋体" w:eastAsia="黑体" w:cs="黑体"/>
                <w:b/>
                <w:bCs/>
                <w:sz w:val="36"/>
                <w:szCs w:val="36"/>
                <w:bdr w:val="none" w:color="auto" w:sz="0" w:space="0"/>
              </w:rPr>
              <w:t>法</w:t>
            </w:r>
            <w:r>
              <w:rPr>
                <w:rStyle w:val="18"/>
                <w:rFonts w:hint="eastAsia" w:ascii="黑体" w:hAnsi="宋体" w:eastAsia="黑体" w:cs="黑体"/>
                <w:b/>
                <w:bCs/>
                <w:spacing w:val="30"/>
                <w:sz w:val="36"/>
                <w:szCs w:val="36"/>
                <w:bdr w:val="none" w:color="auto" w:sz="0" w:space="0"/>
              </w:rPr>
              <w:t>定代表</w:t>
            </w:r>
            <w:r>
              <w:rPr>
                <w:rStyle w:val="18"/>
                <w:rFonts w:hint="eastAsia" w:ascii="黑体" w:hAnsi="宋体" w:eastAsia="黑体" w:cs="黑体"/>
                <w:b/>
                <w:bCs/>
                <w:sz w:val="36"/>
                <w:szCs w:val="36"/>
                <w:bdr w:val="none" w:color="auto" w:sz="0" w:space="0"/>
              </w:rPr>
              <w:t>人</w:t>
            </w:r>
          </w:p>
        </w:tc>
        <w:tc>
          <w:tcPr>
            <w:tcW w:w="5254" w:type="dxa"/>
            <w:tcBorders>
              <w:top w:val="nil"/>
              <w:left w:val="nil"/>
              <w:bottom w:val="single" w:color="auto" w:sz="12" w:space="0"/>
              <w:right w:val="nil"/>
            </w:tcBorders>
            <w:shd w:val="clear"/>
            <w:vAlign w:val="bottom"/>
          </w:tcPr>
          <w:p w14:paraId="2D5C95DC">
            <w:pPr>
              <w:keepNext w:val="0"/>
              <w:keepLines w:val="0"/>
              <w:widowControl/>
              <w:suppressLineNumbers w:val="0"/>
              <w:jc w:val="left"/>
              <w:rPr>
                <w:rFonts w:hint="default" w:ascii="Times New Roman" w:hAnsi="Times New Roman" w:eastAsia="宋体" w:cs="Times New Roman"/>
                <w:kern w:val="0"/>
                <w:sz w:val="20"/>
                <w:szCs w:val="20"/>
                <w:bdr w:val="none" w:color="auto" w:sz="0" w:space="0"/>
              </w:rPr>
            </w:pPr>
          </w:p>
        </w:tc>
      </w:tr>
    </w:tbl>
    <w:p w14:paraId="09EA8BC6">
      <w:pPr>
        <w:ind w:left="0" w:firstLine="723" w:firstLineChars="300"/>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p w14:paraId="3B574B1D">
      <w:pPr>
        <w:jc w:val="center"/>
        <w:rPr>
          <w:rFonts w:hint="eastAsia" w:ascii="黑体" w:hAnsi="宋体" w:eastAsia="黑体" w:cs="黑体"/>
          <w:b/>
          <w:bCs/>
          <w:kern w:val="2"/>
          <w:sz w:val="30"/>
          <w:szCs w:val="30"/>
          <w:u w:val="single"/>
        </w:rPr>
      </w:pPr>
      <w:r>
        <w:rPr>
          <w:rFonts w:hint="eastAsia" w:ascii="黑体" w:hAnsi="宋体" w:eastAsia="黑体" w:cs="黑体"/>
          <w:b/>
          <w:bCs/>
          <w:kern w:val="2"/>
          <w:sz w:val="30"/>
          <w:szCs w:val="30"/>
          <w:u w:val="single"/>
        </w:rPr>
        <w:t xml:space="preserve"> </w:t>
      </w:r>
    </w:p>
    <w:p w14:paraId="1ADB5FD8">
      <w:pPr>
        <w:jc w:val="center"/>
        <w:rPr>
          <w:rFonts w:hint="eastAsia" w:ascii="黑体" w:hAnsi="宋体" w:eastAsia="黑体" w:cs="黑体"/>
          <w:b/>
          <w:bCs/>
          <w:kern w:val="2"/>
          <w:sz w:val="30"/>
          <w:szCs w:val="30"/>
          <w:u w:val="single"/>
        </w:rPr>
      </w:pPr>
      <w:r>
        <w:rPr>
          <w:rFonts w:hint="eastAsia" w:ascii="黑体" w:hAnsi="宋体" w:eastAsia="黑体" w:cs="黑体"/>
          <w:b/>
          <w:bCs/>
          <w:kern w:val="2"/>
          <w:sz w:val="30"/>
          <w:szCs w:val="30"/>
          <w:u w:val="single"/>
        </w:rPr>
        <w:t xml:space="preserve"> </w:t>
      </w:r>
    </w:p>
    <w:p w14:paraId="04DCC402">
      <w:pPr>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 xml:space="preserve"> </w:t>
      </w:r>
    </w:p>
    <w:p w14:paraId="276E6CD1">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国家事业单位登记管理局制</w:t>
      </w:r>
    </w:p>
    <w:p w14:paraId="1453720D">
      <w:pPr>
        <w:jc w:val="center"/>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1EB2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40A190AE">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《事业</w:t>
            </w:r>
          </w:p>
          <w:p w14:paraId="0DDA6F1E">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单位</w:t>
            </w:r>
          </w:p>
          <w:p w14:paraId="7C42DA59">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法人</w:t>
            </w:r>
          </w:p>
          <w:p w14:paraId="438675C1">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证书》</w:t>
            </w:r>
          </w:p>
          <w:p w14:paraId="55DE441F">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登载</w:t>
            </w:r>
          </w:p>
          <w:p w14:paraId="5B5ACA5E">
            <w:pPr>
              <w:jc w:val="center"/>
              <w:rPr>
                <w:rFonts w:hint="default" w:ascii="Times New Roman" w:hAnsi="Times New Roman" w:eastAsia="楷体_GB2312" w:cs="Times New Roman"/>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事项</w:t>
            </w:r>
          </w:p>
        </w:tc>
        <w:tc>
          <w:tcPr>
            <w:tcW w:w="2031" w:type="dxa"/>
            <w:tcBorders>
              <w:top w:val="single" w:color="auto" w:sz="12" w:space="0"/>
              <w:left w:val="nil"/>
              <w:bottom w:val="single" w:color="auto" w:sz="4" w:space="0"/>
              <w:right w:val="single" w:color="auto" w:sz="4" w:space="0"/>
            </w:tcBorders>
            <w:shd w:val="clear"/>
            <w:vAlign w:val="center"/>
          </w:tcPr>
          <w:p w14:paraId="44C4984D">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单位名称</w:t>
            </w:r>
          </w:p>
        </w:tc>
        <w:tc>
          <w:tcPr>
            <w:tcW w:w="5950" w:type="dxa"/>
            <w:gridSpan w:val="3"/>
            <w:tcBorders>
              <w:top w:val="single" w:color="auto" w:sz="12" w:space="0"/>
              <w:left w:val="nil"/>
              <w:bottom w:val="single" w:color="auto" w:sz="4" w:space="0"/>
              <w:right w:val="single" w:color="auto" w:sz="12" w:space="0"/>
            </w:tcBorders>
            <w:shd w:val="clear"/>
            <w:vAlign w:val="center"/>
          </w:tcPr>
          <w:p w14:paraId="1DF5FA16">
            <w:pPr>
              <w:spacing w:line="320" w:lineRule="exact"/>
              <w:jc w:val="left"/>
              <w:rPr>
                <w:rFonts w:hint="default" w:ascii="楷体_GB2312" w:hAnsi="Times New Roman" w:eastAsia="楷体_GB2312" w:cs="楷体_GB2312"/>
                <w:kern w:val="2"/>
                <w:sz w:val="28"/>
                <w:szCs w:val="28"/>
                <w:bdr w:val="none" w:color="auto" w:sz="0" w:space="0"/>
              </w:rPr>
            </w:pPr>
            <w:r>
              <w:rPr>
                <w:rStyle w:val="19"/>
                <w:rFonts w:hint="default" w:ascii="楷体_GB2312" w:hAnsi="Times New Roman" w:eastAsia="楷体_GB2312" w:cs="楷体_GB2312"/>
                <w:sz w:val="28"/>
                <w:szCs w:val="28"/>
                <w:bdr w:val="none" w:color="auto" w:sz="0" w:space="0"/>
              </w:rPr>
              <w:t>乌鲁木齐高新技术产业开发区（乌鲁木齐市新市区）青少年校外活动中心</w:t>
            </w:r>
          </w:p>
        </w:tc>
      </w:tr>
      <w:tr w14:paraId="42D5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A25CF43">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14:paraId="11A6DF2C">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宗旨和</w:t>
            </w:r>
          </w:p>
          <w:p w14:paraId="61D6D0CE">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业务范围</w:t>
            </w:r>
          </w:p>
        </w:tc>
        <w:tc>
          <w:tcPr>
            <w:tcW w:w="5950" w:type="dxa"/>
            <w:gridSpan w:val="3"/>
            <w:tcBorders>
              <w:top w:val="single" w:color="auto" w:sz="4" w:space="0"/>
              <w:left w:val="nil"/>
              <w:bottom w:val="single" w:color="auto" w:sz="4" w:space="0"/>
              <w:right w:val="single" w:color="auto" w:sz="12" w:space="0"/>
            </w:tcBorders>
            <w:shd w:val="clear"/>
            <w:vAlign w:val="top"/>
          </w:tcPr>
          <w:p w14:paraId="18BD7276">
            <w:pPr>
              <w:jc w:val="left"/>
              <w:rPr>
                <w:rFonts w:hint="default" w:ascii="楷体_GB2312" w:hAnsi="Times New Roman" w:eastAsia="楷体_GB2312" w:cs="楷体_GB2312"/>
                <w:kern w:val="2"/>
                <w:sz w:val="28"/>
                <w:szCs w:val="28"/>
                <w:bdr w:val="none" w:color="auto" w:sz="0" w:space="0"/>
              </w:rPr>
            </w:pPr>
            <w:r>
              <w:rPr>
                <w:rStyle w:val="19"/>
                <w:rFonts w:hint="default" w:ascii="楷体_GB2312" w:hAnsi="Times New Roman" w:eastAsia="楷体_GB2312" w:cs="楷体_GB2312"/>
                <w:sz w:val="28"/>
                <w:szCs w:val="28"/>
                <w:bdr w:val="none" w:color="auto" w:sz="0" w:space="0"/>
              </w:rPr>
              <w:t>宗旨：活动中心以培养青少年的兴趣爱好、促进青少年个性特长发展为目的，旨在成为青少年素养、开发潜能、彰显个性、放飞梦想的成长乐园。业务范围：负责组织开展青少年校外教育活动及辖区青少年校外活动场所日常管理工作。</w:t>
            </w:r>
          </w:p>
        </w:tc>
      </w:tr>
      <w:tr w14:paraId="1AA6B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96B7986">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14:paraId="0DF3840A">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住</w:t>
            </w:r>
            <w:r>
              <w:rPr>
                <w:rFonts w:hint="default" w:ascii="Times New Roman" w:hAnsi="Times New Roman" w:eastAsia="楷体_GB2312" w:cs="Times New Roman"/>
                <w:b/>
                <w:bCs/>
                <w:kern w:val="2"/>
                <w:sz w:val="32"/>
                <w:szCs w:val="32"/>
                <w:bdr w:val="none" w:color="auto" w:sz="0" w:space="0"/>
              </w:rPr>
              <w:t xml:space="preserve">    </w:t>
            </w:r>
            <w:r>
              <w:rPr>
                <w:rFonts w:hint="default" w:ascii="Times New Roman" w:hAnsi="Times New Roman" w:eastAsia="楷体_GB2312" w:cs="楷体_GB2312"/>
                <w:b/>
                <w:bCs/>
                <w:kern w:val="2"/>
                <w:sz w:val="32"/>
                <w:szCs w:val="32"/>
                <w:bdr w:val="none" w:color="auto" w:sz="0" w:space="0"/>
              </w:rPr>
              <w:t>所</w:t>
            </w:r>
          </w:p>
        </w:tc>
        <w:tc>
          <w:tcPr>
            <w:tcW w:w="5950" w:type="dxa"/>
            <w:gridSpan w:val="3"/>
            <w:tcBorders>
              <w:top w:val="single" w:color="auto" w:sz="4" w:space="0"/>
              <w:left w:val="nil"/>
              <w:bottom w:val="single" w:color="auto" w:sz="4" w:space="0"/>
              <w:right w:val="single" w:color="auto" w:sz="12" w:space="0"/>
            </w:tcBorders>
            <w:shd w:val="clear"/>
            <w:vAlign w:val="top"/>
          </w:tcPr>
          <w:p w14:paraId="46B61627">
            <w:pPr>
              <w:jc w:val="left"/>
              <w:rPr>
                <w:rFonts w:hint="default" w:ascii="Times New Roman" w:hAnsi="Times New Roman" w:eastAsia="宋体" w:cs="Times New Roman"/>
                <w:kern w:val="2"/>
                <w:sz w:val="21"/>
                <w:szCs w:val="21"/>
                <w:bdr w:val="none" w:color="auto" w:sz="0" w:space="0"/>
              </w:rPr>
            </w:pPr>
            <w:r>
              <w:rPr>
                <w:rStyle w:val="19"/>
                <w:rFonts w:hint="default" w:ascii="楷体_GB2312" w:hAnsi="Times New Roman" w:eastAsia="楷体_GB2312" w:cs="楷体_GB2312"/>
                <w:sz w:val="28"/>
                <w:szCs w:val="28"/>
                <w:bdr w:val="none" w:color="auto" w:sz="0" w:space="0"/>
              </w:rPr>
              <w:t>乌鲁木齐市鲤鱼山南路772号</w:t>
            </w:r>
          </w:p>
        </w:tc>
      </w:tr>
      <w:tr w14:paraId="0470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7AC4F02">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14:paraId="5F44F740">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法定代表人</w:t>
            </w:r>
          </w:p>
        </w:tc>
        <w:tc>
          <w:tcPr>
            <w:tcW w:w="5950" w:type="dxa"/>
            <w:gridSpan w:val="3"/>
            <w:tcBorders>
              <w:top w:val="single" w:color="auto" w:sz="4" w:space="0"/>
              <w:left w:val="nil"/>
              <w:bottom w:val="single" w:color="auto" w:sz="4" w:space="0"/>
              <w:right w:val="single" w:color="auto" w:sz="12" w:space="0"/>
            </w:tcBorders>
            <w:shd w:val="clear"/>
            <w:vAlign w:val="top"/>
          </w:tcPr>
          <w:p w14:paraId="5AC94B9C">
            <w:pPr>
              <w:jc w:val="left"/>
              <w:rPr>
                <w:rFonts w:hint="default" w:ascii="Times New Roman" w:hAnsi="Times New Roman" w:eastAsia="宋体" w:cs="Times New Roman"/>
                <w:kern w:val="2"/>
                <w:sz w:val="21"/>
                <w:szCs w:val="21"/>
                <w:bdr w:val="none" w:color="auto" w:sz="0" w:space="0"/>
              </w:rPr>
            </w:pPr>
            <w:r>
              <w:rPr>
                <w:rStyle w:val="19"/>
                <w:rFonts w:hint="default" w:ascii="楷体_GB2312" w:hAnsi="Times New Roman" w:eastAsia="楷体_GB2312" w:cs="楷体_GB2312"/>
                <w:sz w:val="28"/>
                <w:szCs w:val="28"/>
                <w:bdr w:val="none" w:color="auto" w:sz="0" w:space="0"/>
              </w:rPr>
              <w:t>任朝晖</w:t>
            </w:r>
          </w:p>
        </w:tc>
      </w:tr>
      <w:tr w14:paraId="704A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3355DA0">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14:paraId="7CBA2FC1">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开办资金</w:t>
            </w:r>
          </w:p>
        </w:tc>
        <w:tc>
          <w:tcPr>
            <w:tcW w:w="5950" w:type="dxa"/>
            <w:gridSpan w:val="3"/>
            <w:tcBorders>
              <w:top w:val="single" w:color="auto" w:sz="4" w:space="0"/>
              <w:left w:val="nil"/>
              <w:bottom w:val="single" w:color="auto" w:sz="4" w:space="0"/>
              <w:right w:val="single" w:color="auto" w:sz="12" w:space="0"/>
            </w:tcBorders>
            <w:shd w:val="clear"/>
            <w:vAlign w:val="top"/>
          </w:tcPr>
          <w:p w14:paraId="5A24AD8C">
            <w:pPr>
              <w:jc w:val="left"/>
              <w:rPr>
                <w:rFonts w:hint="default" w:ascii="楷体_GB2312" w:hAnsi="Times New Roman" w:eastAsia="楷体_GB2312" w:cs="楷体_GB2312"/>
                <w:kern w:val="2"/>
                <w:sz w:val="28"/>
                <w:szCs w:val="28"/>
                <w:bdr w:val="none" w:color="auto" w:sz="0" w:space="0"/>
              </w:rPr>
            </w:pPr>
            <w:r>
              <w:rPr>
                <w:rStyle w:val="19"/>
                <w:rFonts w:hint="default" w:ascii="楷体_GB2312" w:hAnsi="Times New Roman" w:eastAsia="楷体_GB2312" w:cs="楷体_GB2312"/>
                <w:sz w:val="28"/>
                <w:szCs w:val="28"/>
                <w:bdr w:val="none" w:color="auto" w:sz="0" w:space="0"/>
              </w:rPr>
              <w:t>430.66（万元）</w:t>
            </w:r>
          </w:p>
        </w:tc>
      </w:tr>
      <w:tr w14:paraId="5AAF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D80FC3F">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14:paraId="2137B4BB">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经费来源</w:t>
            </w:r>
          </w:p>
        </w:tc>
        <w:tc>
          <w:tcPr>
            <w:tcW w:w="5950" w:type="dxa"/>
            <w:gridSpan w:val="3"/>
            <w:tcBorders>
              <w:top w:val="single" w:color="auto" w:sz="4" w:space="0"/>
              <w:left w:val="nil"/>
              <w:bottom w:val="single" w:color="auto" w:sz="4" w:space="0"/>
              <w:right w:val="single" w:color="auto" w:sz="12" w:space="0"/>
            </w:tcBorders>
            <w:shd w:val="clear"/>
            <w:vAlign w:val="center"/>
          </w:tcPr>
          <w:p w14:paraId="5FC10057">
            <w:pPr>
              <w:jc w:val="left"/>
              <w:rPr>
                <w:rFonts w:hint="default" w:ascii="Times New Roman" w:hAnsi="Times New Roman" w:eastAsia="宋体" w:cs="Times New Roman"/>
                <w:kern w:val="2"/>
                <w:sz w:val="32"/>
                <w:szCs w:val="32"/>
                <w:bdr w:val="none" w:color="auto" w:sz="0" w:space="0"/>
              </w:rPr>
            </w:pPr>
            <w:r>
              <w:rPr>
                <w:rStyle w:val="19"/>
                <w:rFonts w:hint="default" w:ascii="楷体_GB2312" w:hAnsi="Times New Roman" w:eastAsia="楷体_GB2312" w:cs="楷体_GB2312"/>
                <w:sz w:val="28"/>
                <w:szCs w:val="28"/>
                <w:bdr w:val="none" w:color="auto" w:sz="0" w:space="0"/>
              </w:rPr>
              <w:t>财政补助（全额拨款）</w:t>
            </w:r>
          </w:p>
        </w:tc>
      </w:tr>
      <w:tr w14:paraId="0735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403270A">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14:paraId="0A40205F">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举办单位</w:t>
            </w:r>
          </w:p>
        </w:tc>
        <w:tc>
          <w:tcPr>
            <w:tcW w:w="5950" w:type="dxa"/>
            <w:gridSpan w:val="3"/>
            <w:tcBorders>
              <w:top w:val="single" w:color="auto" w:sz="4" w:space="0"/>
              <w:left w:val="nil"/>
              <w:bottom w:val="single" w:color="auto" w:sz="4" w:space="0"/>
              <w:right w:val="single" w:color="auto" w:sz="12" w:space="0"/>
            </w:tcBorders>
            <w:shd w:val="clear"/>
            <w:vAlign w:val="center"/>
          </w:tcPr>
          <w:p w14:paraId="7C713F48">
            <w:pPr>
              <w:jc w:val="left"/>
              <w:rPr>
                <w:rFonts w:hint="default" w:ascii="Times New Roman" w:hAnsi="Times New Roman" w:eastAsia="宋体" w:cs="Times New Roman"/>
                <w:kern w:val="2"/>
                <w:sz w:val="21"/>
                <w:szCs w:val="21"/>
                <w:bdr w:val="none" w:color="auto" w:sz="0" w:space="0"/>
              </w:rPr>
            </w:pPr>
            <w:r>
              <w:rPr>
                <w:rStyle w:val="19"/>
                <w:rFonts w:hint="default" w:ascii="楷体_GB2312" w:hAnsi="Times New Roman" w:eastAsia="楷体_GB2312" w:cs="楷体_GB2312"/>
                <w:sz w:val="28"/>
                <w:szCs w:val="28"/>
                <w:bdr w:val="none" w:color="auto" w:sz="0" w:space="0"/>
              </w:rPr>
              <w:t>乌鲁木齐高新技术产业开发区（乌鲁木齐市新市区）教育局</w:t>
            </w:r>
          </w:p>
        </w:tc>
      </w:tr>
      <w:tr w14:paraId="0924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nil"/>
              <w:left w:val="single" w:color="auto" w:sz="12" w:space="0"/>
              <w:bottom w:val="single" w:color="auto" w:sz="4" w:space="0"/>
              <w:right w:val="single" w:color="auto" w:sz="4" w:space="0"/>
            </w:tcBorders>
            <w:shd w:val="clear"/>
            <w:vAlign w:val="center"/>
          </w:tcPr>
          <w:p w14:paraId="66BFAEEE">
            <w:pPr>
              <w:keepNext w:val="0"/>
              <w:keepLines w:val="0"/>
              <w:widowControl/>
              <w:suppressLineNumbers w:val="0"/>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资产</w:t>
            </w:r>
          </w:p>
          <w:p w14:paraId="5C1DE71C">
            <w:pPr>
              <w:keepNext w:val="0"/>
              <w:keepLines w:val="0"/>
              <w:widowControl/>
              <w:suppressLineNumbers w:val="0"/>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损益</w:t>
            </w:r>
          </w:p>
          <w:p w14:paraId="522A40FF">
            <w:pPr>
              <w:keepNext w:val="0"/>
              <w:keepLines w:val="0"/>
              <w:widowControl/>
              <w:suppressLineNumbers w:val="0"/>
              <w:jc w:val="center"/>
              <w:rPr>
                <w:rFonts w:hint="default" w:ascii="Times New Roman" w:hAnsi="Times New Roman" w:eastAsia="楷体_GB2312" w:cs="Times New Roman"/>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情况</w:t>
            </w:r>
          </w:p>
        </w:tc>
        <w:tc>
          <w:tcPr>
            <w:tcW w:w="7981" w:type="dxa"/>
            <w:gridSpan w:val="4"/>
            <w:tcBorders>
              <w:top w:val="single" w:color="auto" w:sz="4" w:space="0"/>
              <w:left w:val="nil"/>
              <w:bottom w:val="single" w:color="auto" w:sz="4" w:space="0"/>
              <w:right w:val="single" w:color="auto" w:sz="12" w:space="0"/>
            </w:tcBorders>
            <w:shd w:val="clear"/>
            <w:vAlign w:val="center"/>
          </w:tcPr>
          <w:p w14:paraId="732B1E64">
            <w:pPr>
              <w:jc w:val="center"/>
              <w:rPr>
                <w:rFonts w:hint="default" w:ascii="Times New Roman" w:hAnsi="Times New Roman" w:eastAsia="宋体" w:cs="Times New Roman"/>
                <w:kern w:val="2"/>
                <w:sz w:val="32"/>
                <w:szCs w:val="32"/>
                <w:bdr w:val="none" w:color="auto" w:sz="0" w:space="0"/>
              </w:rPr>
            </w:pPr>
            <w:r>
              <w:rPr>
                <w:rStyle w:val="22"/>
                <w:rFonts w:hint="default" w:ascii="Times New Roman" w:hAnsi="Times New Roman" w:eastAsia="楷体_GB2312" w:cs="楷体_GB2312"/>
                <w:sz w:val="32"/>
                <w:szCs w:val="32"/>
                <w:bdr w:val="none" w:color="auto" w:sz="0" w:space="0"/>
              </w:rPr>
              <w:t>净资产合计（所有者权益合计）</w:t>
            </w:r>
          </w:p>
        </w:tc>
      </w:tr>
      <w:tr w14:paraId="384B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nil"/>
              <w:left w:val="single" w:color="auto" w:sz="12" w:space="0"/>
              <w:bottom w:val="single" w:color="auto" w:sz="4" w:space="0"/>
              <w:right w:val="single" w:color="auto" w:sz="4" w:space="0"/>
            </w:tcBorders>
            <w:shd w:val="clear"/>
            <w:vAlign w:val="center"/>
          </w:tcPr>
          <w:p w14:paraId="7FF78F5B">
            <w:pPr>
              <w:rPr>
                <w:rFonts w:hint="default" w:ascii="Times New Roman" w:hAnsi="Times New Roman" w:cs="Times New Roman"/>
                <w:sz w:val="20"/>
                <w:szCs w:val="20"/>
              </w:rPr>
            </w:pPr>
          </w:p>
        </w:tc>
        <w:tc>
          <w:tcPr>
            <w:tcW w:w="3827" w:type="dxa"/>
            <w:gridSpan w:val="2"/>
            <w:tcBorders>
              <w:top w:val="single" w:color="auto" w:sz="4" w:space="0"/>
              <w:left w:val="nil"/>
              <w:bottom w:val="single" w:color="auto" w:sz="4" w:space="0"/>
              <w:right w:val="single" w:color="auto" w:sz="4" w:space="0"/>
            </w:tcBorders>
            <w:shd w:val="clear"/>
            <w:vAlign w:val="center"/>
          </w:tcPr>
          <w:p w14:paraId="7C0AEF8E">
            <w:pPr>
              <w:jc w:val="center"/>
              <w:rPr>
                <w:rFonts w:hint="default" w:ascii="Times New Roman" w:hAnsi="Times New Roman" w:eastAsia="宋体" w:cs="Times New Roman"/>
                <w:kern w:val="2"/>
                <w:sz w:val="32"/>
                <w:szCs w:val="32"/>
                <w:bdr w:val="none" w:color="auto" w:sz="0" w:space="0"/>
              </w:rPr>
            </w:pPr>
            <w:r>
              <w:rPr>
                <w:rStyle w:val="22"/>
                <w:rFonts w:hint="default" w:ascii="Times New Roman" w:hAnsi="Times New Roman" w:eastAsia="楷体_GB2312" w:cs="楷体_GB2312"/>
                <w:sz w:val="32"/>
                <w:szCs w:val="32"/>
                <w:bdr w:val="none" w:color="auto" w:sz="0" w:space="0"/>
              </w:rPr>
              <w:t>年初数（万元）</w:t>
            </w:r>
          </w:p>
        </w:tc>
        <w:tc>
          <w:tcPr>
            <w:tcW w:w="4154" w:type="dxa"/>
            <w:gridSpan w:val="2"/>
            <w:tcBorders>
              <w:top w:val="single" w:color="auto" w:sz="4" w:space="0"/>
              <w:left w:val="nil"/>
              <w:bottom w:val="single" w:color="auto" w:sz="4" w:space="0"/>
              <w:right w:val="single" w:color="auto" w:sz="12" w:space="0"/>
            </w:tcBorders>
            <w:shd w:val="clear"/>
            <w:vAlign w:val="center"/>
          </w:tcPr>
          <w:p w14:paraId="7AA56CB9">
            <w:pPr>
              <w:jc w:val="center"/>
              <w:rPr>
                <w:rFonts w:hint="default" w:ascii="Times New Roman" w:hAnsi="Times New Roman" w:eastAsia="宋体" w:cs="Times New Roman"/>
                <w:kern w:val="2"/>
                <w:sz w:val="32"/>
                <w:szCs w:val="32"/>
                <w:bdr w:val="none" w:color="auto" w:sz="0" w:space="0"/>
              </w:rPr>
            </w:pPr>
            <w:r>
              <w:rPr>
                <w:rStyle w:val="22"/>
                <w:rFonts w:hint="default" w:ascii="Times New Roman" w:hAnsi="Times New Roman" w:eastAsia="楷体_GB2312" w:cs="楷体_GB2312"/>
                <w:sz w:val="32"/>
                <w:szCs w:val="32"/>
                <w:bdr w:val="none" w:color="auto" w:sz="0" w:space="0"/>
              </w:rPr>
              <w:t>年末数（万元）</w:t>
            </w:r>
          </w:p>
        </w:tc>
      </w:tr>
      <w:tr w14:paraId="2CAC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nil"/>
              <w:left w:val="single" w:color="auto" w:sz="12" w:space="0"/>
              <w:bottom w:val="single" w:color="auto" w:sz="4" w:space="0"/>
              <w:right w:val="single" w:color="auto" w:sz="4" w:space="0"/>
            </w:tcBorders>
            <w:shd w:val="clear"/>
            <w:vAlign w:val="center"/>
          </w:tcPr>
          <w:p w14:paraId="37A35D88">
            <w:pPr>
              <w:rPr>
                <w:rFonts w:hint="default" w:ascii="Times New Roman" w:hAnsi="Times New Roman" w:cs="Times New Roman"/>
                <w:sz w:val="20"/>
                <w:szCs w:val="20"/>
              </w:rPr>
            </w:pPr>
          </w:p>
        </w:tc>
        <w:tc>
          <w:tcPr>
            <w:tcW w:w="3827" w:type="dxa"/>
            <w:gridSpan w:val="2"/>
            <w:tcBorders>
              <w:top w:val="single" w:color="auto" w:sz="4" w:space="0"/>
              <w:left w:val="nil"/>
              <w:bottom w:val="single" w:color="auto" w:sz="4" w:space="0"/>
              <w:right w:val="single" w:color="auto" w:sz="4" w:space="0"/>
            </w:tcBorders>
            <w:shd w:val="clear"/>
            <w:vAlign w:val="center"/>
          </w:tcPr>
          <w:p w14:paraId="2CC334D7">
            <w:pPr>
              <w:jc w:val="center"/>
              <w:rPr>
                <w:rFonts w:hint="default" w:ascii="Times New Roman" w:hAnsi="Times New Roman" w:eastAsia="宋体" w:cs="Times New Roman"/>
                <w:kern w:val="2"/>
                <w:sz w:val="32"/>
                <w:szCs w:val="32"/>
                <w:bdr w:val="none" w:color="auto" w:sz="0" w:space="0"/>
              </w:rPr>
            </w:pPr>
            <w:r>
              <w:rPr>
                <w:rStyle w:val="22"/>
                <w:rFonts w:hint="default" w:ascii="Times New Roman" w:hAnsi="Times New Roman" w:eastAsia="楷体_GB2312" w:cs="Times New Roman"/>
                <w:sz w:val="32"/>
                <w:szCs w:val="32"/>
                <w:bdr w:val="none" w:color="auto" w:sz="0" w:space="0"/>
              </w:rPr>
              <w:t>220.24</w:t>
            </w:r>
          </w:p>
        </w:tc>
        <w:tc>
          <w:tcPr>
            <w:tcW w:w="4154" w:type="dxa"/>
            <w:gridSpan w:val="2"/>
            <w:tcBorders>
              <w:top w:val="single" w:color="auto" w:sz="4" w:space="0"/>
              <w:left w:val="nil"/>
              <w:bottom w:val="single" w:color="auto" w:sz="4" w:space="0"/>
              <w:right w:val="single" w:color="auto" w:sz="12" w:space="0"/>
            </w:tcBorders>
            <w:shd w:val="clear"/>
            <w:vAlign w:val="top"/>
          </w:tcPr>
          <w:p w14:paraId="095D40FC">
            <w:pPr>
              <w:jc w:val="center"/>
              <w:rPr>
                <w:rFonts w:hint="default" w:ascii="Times New Roman" w:hAnsi="Times New Roman" w:eastAsia="宋体" w:cs="Times New Roman"/>
                <w:kern w:val="2"/>
                <w:sz w:val="21"/>
                <w:szCs w:val="21"/>
                <w:bdr w:val="none" w:color="auto" w:sz="0" w:space="0"/>
              </w:rPr>
            </w:pPr>
            <w:r>
              <w:rPr>
                <w:rStyle w:val="19"/>
                <w:rFonts w:hint="default" w:ascii="Times New Roman" w:hAnsi="Times New Roman" w:eastAsia="楷体_GB2312" w:cs="Times New Roman"/>
                <w:sz w:val="32"/>
                <w:szCs w:val="32"/>
                <w:bdr w:val="none" w:color="auto" w:sz="0" w:space="0"/>
              </w:rPr>
              <w:t>614.15</w:t>
            </w:r>
          </w:p>
        </w:tc>
      </w:tr>
      <w:tr w14:paraId="3FD3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5EE32ED8">
            <w:pPr>
              <w:jc w:val="center"/>
              <w:rPr>
                <w:rFonts w:hint="default" w:ascii="楷体_GB2312" w:hAnsi="Times New Roman" w:eastAsia="楷体_GB2312" w:cs="楷体_GB2312"/>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网上名称</w:t>
            </w:r>
          </w:p>
        </w:tc>
        <w:tc>
          <w:tcPr>
            <w:tcW w:w="3827" w:type="dxa"/>
            <w:gridSpan w:val="2"/>
            <w:tcBorders>
              <w:top w:val="single" w:color="auto" w:sz="4" w:space="0"/>
              <w:left w:val="nil"/>
              <w:bottom w:val="single" w:color="auto" w:sz="4" w:space="0"/>
              <w:right w:val="single" w:color="auto" w:sz="4" w:space="0"/>
            </w:tcBorders>
            <w:shd w:val="clear"/>
            <w:vAlign w:val="center"/>
          </w:tcPr>
          <w:p w14:paraId="7775F85E">
            <w:pPr>
              <w:spacing w:line="0" w:lineRule="atLeast"/>
              <w:jc w:val="left"/>
              <w:rPr>
                <w:rFonts w:hint="default" w:ascii="楷体_GB2312" w:hAnsi="Times New Roman" w:eastAsia="楷体_GB2312" w:cs="楷体_GB2312"/>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乌鲁木齐高新技术产业开发区（乌鲁木齐市新市区）青少年校外活动中心</w:t>
            </w:r>
          </w:p>
        </w:tc>
        <w:tc>
          <w:tcPr>
            <w:tcW w:w="1702" w:type="dxa"/>
            <w:tcBorders>
              <w:top w:val="single" w:color="auto" w:sz="4" w:space="0"/>
              <w:left w:val="nil"/>
              <w:bottom w:val="single" w:color="auto" w:sz="4" w:space="0"/>
              <w:right w:val="single" w:color="auto" w:sz="4" w:space="0"/>
            </w:tcBorders>
            <w:shd w:val="clear"/>
            <w:vAlign w:val="center"/>
          </w:tcPr>
          <w:p w14:paraId="4F42C469">
            <w:pPr>
              <w:jc w:val="center"/>
              <w:rPr>
                <w:rFonts w:hint="default" w:ascii="楷体_GB2312" w:hAnsi="Times New Roman" w:eastAsia="楷体_GB2312" w:cs="楷体_GB2312"/>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从业人数</w:t>
            </w:r>
          </w:p>
        </w:tc>
        <w:tc>
          <w:tcPr>
            <w:tcW w:w="2452" w:type="dxa"/>
            <w:tcBorders>
              <w:top w:val="single" w:color="auto" w:sz="4" w:space="0"/>
              <w:left w:val="nil"/>
              <w:bottom w:val="single" w:color="auto" w:sz="4" w:space="0"/>
              <w:right w:val="single" w:color="auto" w:sz="12" w:space="0"/>
            </w:tcBorders>
            <w:shd w:val="clear"/>
            <w:vAlign w:val="center"/>
          </w:tcPr>
          <w:p w14:paraId="69AF4767">
            <w:pPr>
              <w:spacing w:line="0" w:lineRule="atLeast"/>
              <w:jc w:val="left"/>
              <w:rPr>
                <w:rFonts w:hint="default" w:ascii="楷体_GB2312" w:hAnsi="Times New Roman" w:eastAsia="楷体_GB2312" w:cs="楷体_GB2312"/>
                <w:kern w:val="2"/>
                <w:sz w:val="32"/>
                <w:szCs w:val="32"/>
                <w:bdr w:val="none" w:color="auto" w:sz="0" w:space="0"/>
              </w:rPr>
            </w:pPr>
            <w:r>
              <w:rPr>
                <w:rStyle w:val="22"/>
                <w:rFonts w:hint="default" w:ascii="Times New Roman" w:hAnsi="Times New Roman" w:eastAsia="楷体_GB2312" w:cs="Times New Roman"/>
                <w:sz w:val="32"/>
                <w:szCs w:val="32"/>
                <w:bdr w:val="none" w:color="auto" w:sz="0" w:space="0"/>
              </w:rPr>
              <w:t>5</w:t>
            </w:r>
          </w:p>
        </w:tc>
      </w:tr>
      <w:tr w14:paraId="12DA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AF3E0F6">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对《条</w:t>
            </w:r>
          </w:p>
          <w:p w14:paraId="37F846FB">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例》和</w:t>
            </w:r>
          </w:p>
          <w:p w14:paraId="4E47266F">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实施细</w:t>
            </w:r>
          </w:p>
          <w:p w14:paraId="43321D8A">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则有关</w:t>
            </w:r>
          </w:p>
          <w:p w14:paraId="266DC38C">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变更登</w:t>
            </w:r>
          </w:p>
          <w:p w14:paraId="04A612E1">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记规定</w:t>
            </w:r>
          </w:p>
          <w:p w14:paraId="400E5387">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的执行</w:t>
            </w:r>
          </w:p>
          <w:p w14:paraId="2C38F470">
            <w:pPr>
              <w:jc w:val="center"/>
              <w:rPr>
                <w:rFonts w:hint="default" w:ascii="Times New Roman" w:hAnsi="Times New Roman" w:eastAsia="楷体_GB2312" w:cs="Times New Roman"/>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情</w:t>
            </w:r>
            <w:r>
              <w:rPr>
                <w:rFonts w:hint="default" w:ascii="Times New Roman" w:hAnsi="Times New Roman" w:eastAsia="楷体_GB2312" w:cs="Times New Roman"/>
                <w:b/>
                <w:bCs/>
                <w:kern w:val="2"/>
                <w:sz w:val="32"/>
                <w:szCs w:val="32"/>
                <w:bdr w:val="none" w:color="auto" w:sz="0" w:space="0"/>
              </w:rPr>
              <w:t xml:space="preserve">  </w:t>
            </w:r>
            <w:r>
              <w:rPr>
                <w:rFonts w:hint="default" w:ascii="Times New Roman" w:hAnsi="Times New Roman" w:eastAsia="楷体_GB2312" w:cs="楷体_GB2312"/>
                <w:b/>
                <w:bCs/>
                <w:kern w:val="2"/>
                <w:sz w:val="32"/>
                <w:szCs w:val="32"/>
                <w:bdr w:val="none" w:color="auto" w:sz="0" w:space="0"/>
              </w:rPr>
              <w:t>况</w:t>
            </w:r>
          </w:p>
        </w:tc>
        <w:tc>
          <w:tcPr>
            <w:tcW w:w="7981" w:type="dxa"/>
            <w:gridSpan w:val="4"/>
            <w:tcBorders>
              <w:top w:val="single" w:color="auto" w:sz="12" w:space="0"/>
              <w:left w:val="nil"/>
              <w:bottom w:val="single" w:color="auto" w:sz="4" w:space="0"/>
              <w:right w:val="single" w:color="auto" w:sz="12" w:space="0"/>
            </w:tcBorders>
            <w:shd w:val="clear"/>
            <w:vAlign w:val="top"/>
          </w:tcPr>
          <w:p w14:paraId="491A2903">
            <w:pPr>
              <w:spacing w:line="320" w:lineRule="exact"/>
              <w:rPr>
                <w:rFonts w:hint="default" w:ascii="楷体_GB2312" w:hAnsi="Times New Roman" w:eastAsia="楷体_GB2312" w:cs="楷体_GB2312"/>
                <w:kern w:val="2"/>
                <w:sz w:val="28"/>
                <w:szCs w:val="28"/>
                <w:bdr w:val="none" w:color="auto" w:sz="0" w:space="0"/>
              </w:rPr>
            </w:pPr>
            <w:r>
              <w:rPr>
                <w:rStyle w:val="19"/>
                <w:rFonts w:hint="default" w:ascii="楷体_GB2312" w:hAnsi="Times New Roman" w:eastAsia="楷体_GB2312" w:cs="楷体_GB2312"/>
                <w:sz w:val="28"/>
                <w:szCs w:val="28"/>
                <w:bdr w:val="none" w:color="auto" w:sz="0" w:space="0"/>
              </w:rPr>
              <w:t>无</w:t>
            </w:r>
          </w:p>
        </w:tc>
      </w:tr>
      <w:tr w14:paraId="3087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678121DA">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开</w:t>
            </w:r>
          </w:p>
          <w:p w14:paraId="661C2B89">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展</w:t>
            </w:r>
          </w:p>
          <w:p w14:paraId="5AA250FA">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业</w:t>
            </w:r>
          </w:p>
          <w:p w14:paraId="2E65816E">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务</w:t>
            </w:r>
          </w:p>
          <w:p w14:paraId="447BE97C">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活</w:t>
            </w:r>
          </w:p>
          <w:p w14:paraId="7B341590">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动</w:t>
            </w:r>
          </w:p>
          <w:p w14:paraId="0E8B5CB0">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情</w:t>
            </w:r>
          </w:p>
          <w:p w14:paraId="7A80CE5E">
            <w:pPr>
              <w:jc w:val="center"/>
              <w:rPr>
                <w:rFonts w:hint="default" w:ascii="Times New Roman" w:hAnsi="Times New Roman" w:eastAsia="宋体" w:cs="Times New Roman"/>
                <w:kern w:val="2"/>
                <w:sz w:val="21"/>
                <w:szCs w:val="21"/>
                <w:u w:val="single"/>
                <w:bdr w:val="none" w:color="auto" w:sz="0" w:space="0"/>
              </w:rPr>
            </w:pPr>
            <w:r>
              <w:rPr>
                <w:rFonts w:hint="default" w:ascii="Times New Roman"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12" w:space="0"/>
              <w:right w:val="single" w:color="auto" w:sz="12" w:space="0"/>
            </w:tcBorders>
            <w:shd w:val="clear"/>
            <w:vAlign w:val="top"/>
          </w:tcPr>
          <w:p w14:paraId="725C0745">
            <w:pPr>
              <w:autoSpaceDE w:val="0"/>
              <w:autoSpaceDN w:val="0"/>
              <w:adjustRightInd w:val="0"/>
              <w:snapToGrid w:val="0"/>
              <w:spacing w:line="360" w:lineRule="auto"/>
              <w:rPr>
                <w:rFonts w:hint="default" w:ascii="楷体_GB2312" w:hAnsi="Times New Roman" w:eastAsia="楷体_GB2312" w:cs="楷体_GB2312"/>
                <w:kern w:val="2"/>
                <w:sz w:val="28"/>
                <w:szCs w:val="28"/>
                <w:bdr w:val="none" w:color="auto" w:sz="0" w:space="0"/>
              </w:rPr>
            </w:pPr>
            <w:r>
              <w:rPr>
                <w:rStyle w:val="19"/>
                <w:rFonts w:hint="default" w:ascii="楷体_GB2312" w:hAnsi="Times New Roman" w:eastAsia="楷体_GB2312" w:cs="楷体_GB2312"/>
                <w:sz w:val="28"/>
                <w:szCs w:val="28"/>
                <w:bdr w:val="none" w:color="auto" w:sz="0" w:space="0"/>
              </w:rPr>
              <w:t>在全面贯彻落实党中央、国务院关于全面推进乡村振兴的决策部署和全国教育大会精神，聚焦</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义务教育有保障</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健全特殊教育支持保障体系,在自治区《特殊教育专家委员会工作管理办法（试行）》的指导下，规范特殊教育办学行为,规范各级特殊教育专家委员会工作，保障残疾适龄儿童的接受义务教育的权利，进一步加强特殊教育教师培训，做好特教服务，健全各项制度，加强特教学生档案管理工作。2021年在</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双减</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政策下全力开展好学生特长培训。更好的为我区青少年提供适合他们课外学习与课外活动的平台，争取在教学相长的同时，大力发展特色办学，多开发具有新时代教育特色的新型科目，培养一批具有良好科学文化素养和兴趣爱好特长的青少年群体。目前开设科目有：硬笔书法、软笔书法、少儿美术、动漫素描、少儿舞蹈、拉丁舞、跆拳道、主持与表演、各类管乐课程等共计14门课程，参与特长培训约400人次。 一、2021年主要开展工作 （一）开展课程培训： 自疫情以来，活动中心采取封闭管理，并将所有科目进行错时错峰上放学，中心所有的教室及公共区域都按时做好消杀及通风工作。家长无法进入中心，针对这种情况，中心每个月都会开展一到两次线上课堂直播，让家长们坐在家中也能了解到学生在中心的上课情况。活动中心2021上半年开设特长培训科目五大类，包含阅读与写作，数学思维训练和少儿英语类课程。2021年下半年在</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双减</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政策出台后中心特长培训科目分为美术类、体育舞蹈类、科技创新类和器乐类四大类，包含22个学科，整体去除了学科类课程，积极将</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双减</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政策落实到位，办听党话，跟党走，使人民群众满意的青少年校外培训场所。2021年全年活动中心共开设四期课程，累计培训人数达到3800人次左右。 （二）持续打造特色课程： 活动中心在中央专项彩票公益金多年的大力支持下，打造出一支具有实力和青春活力的高新区（新市区）青少年交响管乐团。目前根据程度不同管乐团分为AB两个团，成员约90人。2021年7月我区青少年交响管乐团受新疆维吾尔自治区关心下一代工作委员会邀请，在乌鲁木齐市人民大会堂美术馆参加庆祝中国共产党成立100周年《唱支山歌给党听》交响音乐会演出，受到一致好评。 （三）特殊教育工作的开展： 2021年11月在活动中心开展特殊儿童教育工作。截至目前在册共11人，均为义务教育阶段在校适龄残疾儿童少年，患有孤独症、唐氏综合征及智力水平低下等问题。中心聘请两名特教教师、一名保育员为特殊教育工作保驾护航。2021年中心组织了特教教师参与了义务教育阶段特殊教育学校教材国家级示范培训及特殊教育资源教室和资源教师培训，更好的为特教学生提供相匹配的优质教育服务。教师对学生因材施教，根据残疾学生身心特点和发展需要，努力使残疾学生能够接受合适的教育并得到良好发展。 （四）抓好</w:t>
            </w:r>
            <w:r>
              <w:rPr>
                <w:rStyle w:val="19"/>
                <w:rFonts w:hint="eastAsia" w:ascii="楷体_GB2312" w:eastAsia="楷体_GB2312" w:cs="楷体_GB2312"/>
                <w:sz w:val="28"/>
                <w:szCs w:val="28"/>
                <w:bdr w:val="none" w:color="auto" w:sz="0" w:space="0"/>
                <w:lang w:eastAsia="zh-CN"/>
              </w:rPr>
              <w:t>心理辅导</w:t>
            </w:r>
            <w:r>
              <w:rPr>
                <w:rStyle w:val="19"/>
                <w:rFonts w:hint="default" w:ascii="楷体_GB2312" w:hAnsi="Times New Roman" w:eastAsia="楷体_GB2312" w:cs="楷体_GB2312"/>
                <w:sz w:val="28"/>
                <w:szCs w:val="28"/>
                <w:bdr w:val="none" w:color="auto" w:sz="0" w:space="0"/>
              </w:rPr>
              <w:t>站工作： 2021年我区未成年人心理健康辅导站由新疆维吾尔自治区第三人民医院心理科张跃奇主任亲自主持各项工作，全年举办了近5场案例督导，号召了我区20余名心理咨询师一起，发起了</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温暖陪伴爱在线上</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的热线心理辅导服务，累计接受线上心理辅导500余次，缓解了许多家长的焦虑问题，同时疏导了亲子关系中的矛盾，很好的帮助家长和学生们稳定情绪，共同面对困难，迎来了美好的今天。心理辅导站也将会继续努力，为我区青少年思想道德建设工作保驾护航。 二、存在的困难与建议： 目前中心最大的困难是各项资金落实问题，自2020年疫情开始后区政府财政能力下降，活动中心收取的培训费采取收支两条线，每期的培训费足额上缴区财政局，教师工资及场馆维护所需的正常开支需要打报告申请，但审批困难，造成中心硬件设施设备维修不及时影响正常教学开展，外聘教师工资拖欠时间久，目前为止2021年暑假班工资仍未发放。此问题造成了教师教学不稳定，流失量大，教师与中心之间矛盾重重，希望在2022年能有所缓解。 三、新年度工作计划 青少年校外活动中心将持续未成年人心理健康辅导站将继续认真贯彻落实中共中央关于《加强未成年人思想品德教育》和教育部《心理健康教育指导纲要》，落实国家提出的</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治未病</w:t>
            </w:r>
            <w:r>
              <w:rPr>
                <w:rStyle w:val="19"/>
                <w:rFonts w:hint="default" w:ascii="Times New Roman" w:hAnsi="Times New Roman" w:eastAsia="楷体_GB2312" w:cs="Times New Roman"/>
                <w:sz w:val="28"/>
                <w:szCs w:val="28"/>
                <w:bdr w:val="none" w:color="auto" w:sz="0" w:space="0"/>
              </w:rPr>
              <w:t>”</w:t>
            </w:r>
            <w:r>
              <w:rPr>
                <w:rStyle w:val="19"/>
                <w:rFonts w:hint="default" w:ascii="楷体_GB2312" w:hAnsi="Times New Roman" w:eastAsia="楷体_GB2312" w:cs="楷体_GB2312"/>
                <w:sz w:val="28"/>
                <w:szCs w:val="28"/>
                <w:bdr w:val="none" w:color="auto" w:sz="0" w:space="0"/>
              </w:rPr>
              <w:t xml:space="preserve">工作理念，做好未成年人心理辅导站工作，覆盖全面做好我区心理教师培训及学生心理辅导工作。新的一年即将开始，展望未来我区活动中心将同心协力继续争创佳绩，不负韶华、不辱使命，勇于担当让中心整体发展和运行更加成熟和丰富，争取各项工作再上一个新台阶。 </w:t>
            </w:r>
          </w:p>
          <w:p w14:paraId="12A2BDBF">
            <w:pPr>
              <w:autoSpaceDE w:val="0"/>
              <w:autoSpaceDN w:val="0"/>
              <w:adjustRightInd w:val="0"/>
              <w:snapToGrid w:val="0"/>
              <w:spacing w:line="360" w:lineRule="auto"/>
              <w:rPr>
                <w:rFonts w:hint="default" w:ascii="楷体_GB2312" w:hAnsi="Times New Roman" w:eastAsia="楷体_GB2312" w:cs="楷体_GB2312"/>
                <w:kern w:val="2"/>
                <w:sz w:val="28"/>
                <w:szCs w:val="28"/>
                <w:bdr w:val="none" w:color="auto" w:sz="0" w:space="0"/>
              </w:rPr>
            </w:pPr>
          </w:p>
        </w:tc>
      </w:tr>
      <w:tr w14:paraId="6F05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5011E842">
            <w:pP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相关资质认可或执业许可证明文件及有效期</w:t>
            </w:r>
          </w:p>
        </w:tc>
        <w:tc>
          <w:tcPr>
            <w:tcW w:w="7981" w:type="dxa"/>
            <w:gridSpan w:val="4"/>
            <w:tcBorders>
              <w:top w:val="single" w:color="auto" w:sz="12" w:space="0"/>
              <w:left w:val="nil"/>
              <w:bottom w:val="single" w:color="auto" w:sz="4" w:space="0"/>
              <w:right w:val="single" w:color="auto" w:sz="12" w:space="0"/>
            </w:tcBorders>
            <w:shd w:val="clear"/>
            <w:vAlign w:val="top"/>
          </w:tcPr>
          <w:p w14:paraId="59E168B6">
            <w:pPr>
              <w:spacing w:line="320" w:lineRule="exact"/>
              <w:rPr>
                <w:rFonts w:hint="default" w:ascii="楷体_GB2312" w:hAnsi="Times New Roman" w:eastAsia="楷体_GB2312" w:cs="楷体_GB2312"/>
                <w:kern w:val="2"/>
                <w:sz w:val="28"/>
                <w:szCs w:val="28"/>
                <w:bdr w:val="none" w:color="auto" w:sz="0" w:space="0"/>
              </w:rPr>
            </w:pPr>
            <w:r>
              <w:rPr>
                <w:rStyle w:val="19"/>
                <w:rFonts w:hint="default" w:ascii="楷体_GB2312" w:hAnsi="Times New Roman" w:eastAsia="楷体_GB2312" w:cs="楷体_GB2312"/>
                <w:sz w:val="28"/>
                <w:szCs w:val="28"/>
                <w:bdr w:val="none" w:color="auto" w:sz="0" w:space="0"/>
              </w:rPr>
              <w:t>无</w:t>
            </w:r>
          </w:p>
        </w:tc>
      </w:tr>
      <w:tr w14:paraId="4EEC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2A0CE8E9">
            <w:pPr>
              <w:spacing w:line="0" w:lineRule="atLeast"/>
              <w:rPr>
                <w:rFonts w:hint="default" w:ascii="Times New Roman" w:hAnsi="Times New Roman" w:eastAsia="宋体" w:cs="Times New Roman"/>
                <w:kern w:val="2"/>
                <w:sz w:val="21"/>
                <w:szCs w:val="21"/>
                <w:bdr w:val="none" w:color="auto" w:sz="0" w:space="0"/>
              </w:rPr>
            </w:pPr>
            <w:r>
              <w:rPr>
                <w:rFonts w:hint="default" w:ascii="Times New Roman" w:hAnsi="Times New Roman" w:eastAsia="楷体_GB2312" w:cs="楷体_GB2312"/>
                <w:b/>
                <w:bCs/>
                <w:kern w:val="2"/>
                <w:sz w:val="32"/>
                <w:szCs w:val="32"/>
                <w:bdr w:val="none" w:color="auto" w:sz="0" w:space="0"/>
              </w:rPr>
              <w:t>绩</w:t>
            </w:r>
            <w:r>
              <w:rPr>
                <w:rFonts w:hint="default" w:ascii="Times New Roman" w:hAnsi="Times New Roman" w:eastAsia="楷体_GB2312" w:cs="Times New Roman"/>
                <w:b/>
                <w:bCs/>
                <w:kern w:val="2"/>
                <w:sz w:val="32"/>
                <w:szCs w:val="32"/>
                <w:bdr w:val="none" w:color="auto" w:sz="0" w:space="0"/>
              </w:rPr>
              <w:t> </w:t>
            </w:r>
            <w:r>
              <w:rPr>
                <w:rFonts w:hint="default" w:ascii="Times New Roman" w:hAnsi="Times New Roman" w:eastAsia="楷体_GB2312" w:cs="楷体_GB2312"/>
                <w:b/>
                <w:bCs/>
                <w:kern w:val="2"/>
                <w:sz w:val="32"/>
                <w:szCs w:val="32"/>
                <w:bdr w:val="none" w:color="auto" w:sz="0" w:space="0"/>
              </w:rPr>
              <w:t>效</w:t>
            </w:r>
            <w:r>
              <w:rPr>
                <w:rFonts w:hint="default" w:ascii="Times New Roman" w:hAnsi="Times New Roman" w:eastAsia="楷体_GB2312" w:cs="Times New Roman"/>
                <w:b/>
                <w:bCs/>
                <w:kern w:val="2"/>
                <w:sz w:val="32"/>
                <w:szCs w:val="32"/>
                <w:bdr w:val="none" w:color="auto" w:sz="0" w:space="0"/>
              </w:rPr>
              <w:t> </w:t>
            </w:r>
            <w:r>
              <w:rPr>
                <w:rFonts w:hint="default" w:ascii="Times New Roman" w:hAnsi="Times New Roman" w:eastAsia="楷体_GB2312" w:cs="楷体_GB2312"/>
                <w:b/>
                <w:bCs/>
                <w:kern w:val="2"/>
                <w:sz w:val="32"/>
                <w:szCs w:val="32"/>
                <w:bdr w:val="none" w:color="auto" w:sz="0" w:space="0"/>
              </w:rPr>
              <w:t>和受奖惩及诉讼投诉情</w:t>
            </w:r>
            <w:r>
              <w:rPr>
                <w:rFonts w:hint="default" w:ascii="Times New Roman" w:hAnsi="Times New Roman" w:eastAsia="楷体_GB2312" w:cs="Times New Roman"/>
                <w:b/>
                <w:bCs/>
                <w:kern w:val="2"/>
                <w:sz w:val="32"/>
                <w:szCs w:val="32"/>
                <w:bdr w:val="none" w:color="auto" w:sz="0" w:space="0"/>
              </w:rPr>
              <w:t xml:space="preserve">    </w:t>
            </w:r>
            <w:r>
              <w:rPr>
                <w:rFonts w:hint="default" w:ascii="Times New Roman"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4" w:space="0"/>
              <w:right w:val="single" w:color="auto" w:sz="12" w:space="0"/>
            </w:tcBorders>
            <w:shd w:val="clear"/>
            <w:vAlign w:val="top"/>
          </w:tcPr>
          <w:p w14:paraId="629D9034">
            <w:pPr>
              <w:jc w:val="left"/>
              <w:rPr>
                <w:rFonts w:hint="default" w:ascii="Times New Roman" w:hAnsi="Times New Roman" w:eastAsia="宋体" w:cs="Times New Roman"/>
                <w:kern w:val="2"/>
                <w:sz w:val="21"/>
                <w:szCs w:val="21"/>
                <w:bdr w:val="none" w:color="auto" w:sz="0" w:space="0"/>
              </w:rPr>
            </w:pPr>
            <w:r>
              <w:rPr>
                <w:rStyle w:val="19"/>
                <w:rFonts w:hint="default" w:ascii="楷体_GB2312" w:hAnsi="Times New Roman" w:eastAsia="楷体_GB2312" w:cs="楷体_GB2312"/>
                <w:sz w:val="28"/>
                <w:szCs w:val="28"/>
                <w:bdr w:val="none" w:color="auto" w:sz="0" w:space="0"/>
              </w:rPr>
              <w:t>无</w:t>
            </w:r>
          </w:p>
        </w:tc>
      </w:tr>
      <w:tr w14:paraId="32BA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36B2DC11">
            <w:pPr>
              <w:spacing w:line="0" w:lineRule="atLeast"/>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接受捐赠</w:t>
            </w:r>
          </w:p>
          <w:p w14:paraId="51DBF0D6">
            <w:pPr>
              <w:spacing w:line="0" w:lineRule="atLeast"/>
              <w:rPr>
                <w:rFonts w:hint="default" w:ascii="Times New Roman" w:hAnsi="Times New Roman" w:eastAsia="宋体" w:cs="Times New Roman"/>
                <w:kern w:val="2"/>
                <w:sz w:val="21"/>
                <w:szCs w:val="21"/>
                <w:bdr w:val="none" w:color="auto" w:sz="0" w:space="0"/>
              </w:rPr>
            </w:pPr>
            <w:r>
              <w:rPr>
                <w:rFonts w:hint="default" w:ascii="Times New Roman" w:hAnsi="Times New Roman" w:eastAsia="楷体_GB2312" w:cs="楷体_GB2312"/>
                <w:b/>
                <w:bCs/>
                <w:kern w:val="2"/>
                <w:sz w:val="32"/>
                <w:szCs w:val="32"/>
                <w:bdr w:val="none" w:color="auto" w:sz="0" w:space="0"/>
              </w:rPr>
              <w:t>资助及使用</w:t>
            </w:r>
            <w:r>
              <w:rPr>
                <w:rFonts w:hint="default" w:ascii="Times New Roman" w:hAnsi="Times New Roman" w:eastAsia="楷体_GB2312" w:cs="Times New Roman"/>
                <w:b/>
                <w:bCs/>
                <w:kern w:val="2"/>
                <w:sz w:val="32"/>
                <w:szCs w:val="32"/>
                <w:bdr w:val="none" w:color="auto" w:sz="0" w:space="0"/>
              </w:rPr>
              <w:t> </w:t>
            </w:r>
            <w:r>
              <w:rPr>
                <w:rFonts w:hint="default" w:ascii="Times New Roman" w:hAnsi="Times New Roman" w:eastAsia="楷体_GB2312" w:cs="楷体_GB2312"/>
                <w:b/>
                <w:bCs/>
                <w:kern w:val="2"/>
                <w:sz w:val="32"/>
                <w:szCs w:val="32"/>
                <w:bdr w:val="none" w:color="auto" w:sz="0" w:space="0"/>
              </w:rPr>
              <w:t>情</w:t>
            </w:r>
            <w:r>
              <w:rPr>
                <w:rFonts w:hint="default" w:ascii="Times New Roman" w:hAnsi="Times New Roman" w:eastAsia="楷体_GB2312" w:cs="Times New Roman"/>
                <w:b/>
                <w:bCs/>
                <w:kern w:val="2"/>
                <w:sz w:val="32"/>
                <w:szCs w:val="32"/>
                <w:bdr w:val="none" w:color="auto" w:sz="0" w:space="0"/>
              </w:rPr>
              <w:t> </w:t>
            </w:r>
            <w:r>
              <w:rPr>
                <w:rFonts w:hint="default" w:ascii="Times New Roman"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12" w:space="0"/>
              <w:right w:val="single" w:color="auto" w:sz="12" w:space="0"/>
            </w:tcBorders>
            <w:shd w:val="clear"/>
            <w:vAlign w:val="top"/>
          </w:tcPr>
          <w:p w14:paraId="6060835D">
            <w:pPr>
              <w:jc w:val="left"/>
              <w:rPr>
                <w:rFonts w:hint="default" w:ascii="Times New Roman" w:hAnsi="Times New Roman" w:eastAsia="宋体" w:cs="Times New Roman"/>
                <w:kern w:val="2"/>
                <w:sz w:val="21"/>
                <w:szCs w:val="21"/>
                <w:bdr w:val="none" w:color="auto" w:sz="0" w:space="0"/>
              </w:rPr>
            </w:pPr>
            <w:r>
              <w:rPr>
                <w:rStyle w:val="19"/>
                <w:rFonts w:hint="default" w:ascii="楷体_GB2312" w:hAnsi="Times New Roman" w:eastAsia="楷体_GB2312" w:cs="楷体_GB2312"/>
                <w:sz w:val="28"/>
                <w:szCs w:val="28"/>
                <w:bdr w:val="none" w:color="auto" w:sz="0" w:space="0"/>
              </w:rPr>
              <w:t>无</w:t>
            </w:r>
          </w:p>
        </w:tc>
      </w:tr>
    </w:tbl>
    <w:p w14:paraId="384A2026">
      <w:pPr>
        <w:jc w:val="left"/>
        <w:rPr>
          <w:rFonts w:hint="default" w:ascii="楷体_GB2312" w:hAnsi="Times New Roman" w:eastAsia="楷体_GB2312" w:cs="楷体_GB2312"/>
          <w:b/>
          <w:bCs/>
          <w:kern w:val="2"/>
          <w:sz w:val="28"/>
          <w:szCs w:val="28"/>
        </w:rPr>
      </w:pPr>
      <w:r>
        <w:rPr>
          <w:rFonts w:hint="default" w:ascii="楷体_GB2312" w:hAnsi="Times New Roman" w:eastAsia="楷体_GB2312" w:cs="楷体_GB2312"/>
          <w:b/>
          <w:bCs/>
          <w:kern w:val="2"/>
          <w:sz w:val="28"/>
          <w:szCs w:val="28"/>
        </w:rPr>
        <w:t xml:space="preserve">填表人： </w:t>
      </w:r>
      <w:r>
        <w:rPr>
          <w:rStyle w:val="22"/>
          <w:rFonts w:hint="default" w:ascii="楷体_GB2312" w:hAnsi="Times New Roman" w:eastAsia="楷体_GB2312" w:cs="楷体_GB2312"/>
          <w:sz w:val="28"/>
          <w:szCs w:val="28"/>
        </w:rPr>
        <w:t>马玲玲</w:t>
      </w:r>
      <w:r>
        <w:rPr>
          <w:rFonts w:hint="default" w:ascii="楷体_GB2312" w:hAnsi="Times New Roman" w:eastAsia="楷体_GB2312" w:cs="楷体_GB2312"/>
          <w:b/>
          <w:bCs/>
          <w:kern w:val="2"/>
          <w:sz w:val="28"/>
          <w:szCs w:val="28"/>
        </w:rPr>
        <w:t xml:space="preserve">                        </w:t>
      </w:r>
      <w:r>
        <w:rPr>
          <w:rStyle w:val="22"/>
          <w:rFonts w:hint="default" w:ascii="楷体_GB2312" w:hAnsi="Times New Roman" w:eastAsia="楷体_GB2312" w:cs="楷体_GB2312"/>
          <w:sz w:val="28"/>
          <w:szCs w:val="28"/>
        </w:rPr>
        <w:t xml:space="preserve">  </w:t>
      </w:r>
      <w:r>
        <w:rPr>
          <w:rFonts w:hint="default" w:ascii="楷体_GB2312" w:hAnsi="Times New Roman" w:eastAsia="楷体_GB2312" w:cs="楷体_GB2312"/>
          <w:b/>
          <w:bCs/>
          <w:kern w:val="2"/>
          <w:sz w:val="28"/>
          <w:szCs w:val="28"/>
        </w:rPr>
        <w:t>报送日期：</w:t>
      </w:r>
      <w:r>
        <w:rPr>
          <w:rStyle w:val="22"/>
          <w:rFonts w:hint="default" w:ascii="楷体_GB2312" w:hAnsi="Times New Roman" w:eastAsia="楷体_GB2312" w:cs="楷体_GB2312"/>
          <w:b/>
          <w:bCs/>
          <w:sz w:val="28"/>
          <w:szCs w:val="28"/>
        </w:rPr>
        <w:t>2022年03月16日</w:t>
      </w:r>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E33973"/>
    <w:rsid w:val="7B6B28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qFormat="1" w:unhideWhenUsed="0" w:uiPriority="35"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uiPriority="99"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11"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styleId="2">
    <w:name w:val="heading 1"/>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uiPriority w:val="99"/>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uiPriority w:val="99"/>
    <w:pPr>
      <w:keepNext w:val="0"/>
      <w:keepLines w:val="0"/>
      <w:widowControl w:val="0"/>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iPriority w:val="99"/>
    <w:pPr>
      <w:widowControl/>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10"/>
    <w:basedOn w:val="13"/>
    <w:uiPriority w:val="0"/>
    <w:rPr>
      <w:rFonts w:hint="default" w:ascii="Times New Roman" w:hAnsi="Times New Roman" w:cs="Times New Roman"/>
    </w:rPr>
  </w:style>
  <w:style w:type="character" w:customStyle="1" w:styleId="15">
    <w:name w:val="21"/>
    <w:basedOn w:val="13"/>
    <w:uiPriority w:val="0"/>
    <w:rPr>
      <w:rFonts w:hint="default" w:ascii="Times New Roman" w:hAnsi="Times New Roman" w:cs="Times New Roman"/>
    </w:rPr>
  </w:style>
  <w:style w:type="paragraph" w:customStyle="1" w:styleId="16">
    <w:name w:val="HTML 预设格式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7">
    <w:name w:val="16"/>
    <w:basedOn w:val="13"/>
    <w:uiPriority w:val="0"/>
    <w:rPr>
      <w:rFonts w:hint="default" w:ascii="Times New Roman" w:hAnsi="Times New Roman" w:eastAsia="楷体_GB2312" w:cs="Times New Roman"/>
      <w:sz w:val="30"/>
      <w:szCs w:val="30"/>
    </w:rPr>
  </w:style>
  <w:style w:type="character" w:customStyle="1" w:styleId="18">
    <w:name w:val="15"/>
    <w:basedOn w:val="13"/>
    <w:uiPriority w:val="0"/>
    <w:rPr>
      <w:rFonts w:hint="eastAsia" w:ascii="黑体" w:hAnsi="宋体" w:eastAsia="黑体" w:cs="黑体"/>
      <w:sz w:val="36"/>
      <w:szCs w:val="36"/>
    </w:rPr>
  </w:style>
  <w:style w:type="character" w:customStyle="1" w:styleId="19">
    <w:name w:val="17"/>
    <w:basedOn w:val="13"/>
    <w:uiPriority w:val="0"/>
    <w:rPr>
      <w:rFonts w:hint="default" w:ascii="Times New Roman" w:hAnsi="Times New Roman" w:eastAsia="楷体_GB2312" w:cs="Times New Roman"/>
      <w:sz w:val="28"/>
      <w:szCs w:val="28"/>
    </w:rPr>
  </w:style>
  <w:style w:type="character" w:customStyle="1" w:styleId="20">
    <w:name w:val="18"/>
    <w:basedOn w:val="13"/>
    <w:uiPriority w:val="0"/>
    <w:rPr>
      <w:rFonts w:hint="default" w:ascii="Times New Roman" w:hAnsi="Times New Roman" w:cs="Times New Roman"/>
    </w:rPr>
  </w:style>
  <w:style w:type="character" w:customStyle="1" w:styleId="21">
    <w:name w:val="20"/>
    <w:basedOn w:val="13"/>
    <w:uiPriority w:val="0"/>
    <w:rPr>
      <w:rFonts w:hint="default" w:ascii="Times New Roman" w:hAnsi="Times New Roman" w:eastAsia="宋体" w:cs="Times New Roman"/>
      <w:sz w:val="18"/>
      <w:szCs w:val="18"/>
    </w:rPr>
  </w:style>
  <w:style w:type="character" w:customStyle="1" w:styleId="22">
    <w:name w:val="19"/>
    <w:basedOn w:val="13"/>
    <w:uiPriority w:val="0"/>
    <w:rPr>
      <w:rFonts w:hint="default" w:ascii="Times New Roman" w:hAnsi="Times New Roman" w:eastAsia="楷体_GB2312" w:cs="Times New Roman"/>
      <w:sz w:val="32"/>
      <w:szCs w:val="32"/>
    </w:rPr>
  </w:style>
  <w:style w:type="character" w:customStyle="1" w:styleId="23">
    <w:name w:val="22"/>
    <w:basedOn w:val="13"/>
    <w:uiPriority w:val="0"/>
    <w:rPr>
      <w:rFonts w:hint="default" w:ascii="Times New Roman" w:hAnsi="Times New Roman" w:eastAsia="宋体" w:cs="Times New Roman"/>
      <w:sz w:val="18"/>
      <w:szCs w:val="18"/>
    </w:rPr>
  </w:style>
  <w:style w:type="character" w:customStyle="1" w:styleId="24">
    <w:name w:val="23"/>
    <w:basedOn w:val="13"/>
    <w:uiPriority w:val="0"/>
    <w:rPr>
      <w:rFonts w:hint="default" w:ascii="Times New Roman" w:hAnsi="Times New Roman" w:cs="Times New Roman"/>
    </w:rPr>
  </w:style>
  <w:style w:type="paragraph" w:customStyle="1" w:styleId="25">
    <w:name w:val="HTML 预设格式 Char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6">
    <w:name w:val="普通(网站)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7</Pages>
  <Words>2219</Words>
  <Characters>2313</Characters>
  <Lines>4</Lines>
  <Paragraphs>1</Paragraphs>
  <TotalTime>0</TotalTime>
  <ScaleCrop>false</ScaleCrop>
  <LinksUpToDate>false</LinksUpToDate>
  <CharactersWithSpaces>2402</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2024-11-25T10:40:03Z</dcterms:created>
  <dc:creator>雨林木风</dc:creator>
  <cp:lastModifiedBy>峰</cp:lastModifiedBy>
  <dcterms:modified xsi:type="dcterms:W3CDTF">2024-11-25T10:40:42Z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6FBDA85D6C9C4C90B0C457A8A2BFCE6B_13</vt:lpwstr>
  </property>
</Properties>
</file>