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val="0"/>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乌鲁木齐市生态环</w:t>
      </w:r>
      <w:r>
        <w:rPr>
          <w:rFonts w:hint="default" w:ascii="Times New Roman" w:hAnsi="Times New Roman" w:eastAsia="方正小标宋_GBK" w:cs="Times New Roman"/>
          <w:b w:val="0"/>
          <w:bCs w:val="0"/>
          <w:sz w:val="44"/>
          <w:szCs w:val="44"/>
        </w:rPr>
        <w:t>境</w:t>
      </w:r>
      <w:r>
        <w:rPr>
          <w:rFonts w:hint="default" w:ascii="Times New Roman" w:hAnsi="Times New Roman" w:eastAsia="方正小标宋_GBK" w:cs="Times New Roman"/>
          <w:b w:val="0"/>
          <w:bCs w:val="0"/>
          <w:sz w:val="44"/>
          <w:szCs w:val="44"/>
          <w:lang w:eastAsia="zh-CN"/>
        </w:rPr>
        <w:t>局</w:t>
      </w: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lang w:val="en-US" w:eastAsia="zh-CN"/>
        </w:rPr>
        <w:t>年</w:t>
      </w:r>
      <w:r>
        <w:rPr>
          <w:rFonts w:hint="eastAsia" w:ascii="Times New Roman" w:hAnsi="Times New Roman" w:eastAsia="方正小标宋_GBK" w:cs="Times New Roman"/>
          <w:b w:val="0"/>
          <w:bCs w:val="0"/>
          <w:sz w:val="44"/>
          <w:szCs w:val="44"/>
          <w:lang w:val="en-US" w:eastAsia="zh-CN"/>
        </w:rPr>
        <w:t>7</w:t>
      </w:r>
      <w:r>
        <w:rPr>
          <w:rFonts w:hint="default" w:ascii="Times New Roman" w:hAnsi="Times New Roman" w:eastAsia="方正小标宋_GBK" w:cs="Times New Roman"/>
          <w:b w:val="0"/>
          <w:bCs w:val="0"/>
          <w:sz w:val="44"/>
          <w:szCs w:val="44"/>
          <w:lang w:val="en-US" w:eastAsia="zh-CN"/>
        </w:rPr>
        <w:t>月</w:t>
      </w:r>
      <w:r>
        <w:rPr>
          <w:rFonts w:hint="eastAsia" w:ascii="Times New Roman" w:hAnsi="Times New Roman" w:eastAsia="方正小标宋_GBK" w:cs="Times New Roman"/>
          <w:b w:val="0"/>
          <w:bCs w:val="0"/>
          <w:sz w:val="44"/>
          <w:szCs w:val="44"/>
          <w:lang w:val="en-US" w:eastAsia="zh-CN"/>
        </w:rPr>
        <w:t>13</w:t>
      </w:r>
      <w:r>
        <w:rPr>
          <w:rFonts w:hint="default" w:ascii="Times New Roman" w:hAnsi="Times New Roman" w:eastAsia="方正小标宋_GBK" w:cs="Times New Roman"/>
          <w:b w:val="0"/>
          <w:bCs w:val="0"/>
          <w:sz w:val="44"/>
          <w:szCs w:val="44"/>
          <w:lang w:val="en-US" w:eastAsia="zh-CN"/>
        </w:rPr>
        <w:t>日至</w:t>
      </w:r>
      <w:r>
        <w:rPr>
          <w:rFonts w:hint="eastAsia" w:ascii="Times New Roman" w:hAnsi="Times New Roman" w:eastAsia="方正小标宋_GBK" w:cs="Times New Roman"/>
          <w:b w:val="0"/>
          <w:bCs w:val="0"/>
          <w:sz w:val="44"/>
          <w:szCs w:val="44"/>
          <w:lang w:val="en-US" w:eastAsia="zh-CN"/>
        </w:rPr>
        <w:t>7</w:t>
      </w:r>
      <w:r>
        <w:rPr>
          <w:rFonts w:hint="default" w:ascii="Times New Roman" w:hAnsi="Times New Roman" w:eastAsia="方正小标宋_GBK" w:cs="Times New Roman"/>
          <w:b w:val="0"/>
          <w:bCs w:val="0"/>
          <w:sz w:val="44"/>
          <w:szCs w:val="44"/>
          <w:lang w:val="en-US" w:eastAsia="zh-CN"/>
        </w:rPr>
        <w:t>月</w:t>
      </w:r>
      <w:r>
        <w:rPr>
          <w:rFonts w:hint="eastAsia" w:ascii="Times New Roman" w:hAnsi="Times New Roman" w:eastAsia="方正小标宋_GBK" w:cs="Times New Roman"/>
          <w:b w:val="0"/>
          <w:bCs w:val="0"/>
          <w:sz w:val="44"/>
          <w:szCs w:val="44"/>
          <w:lang w:val="en-US" w:eastAsia="zh-CN"/>
        </w:rPr>
        <w:t>20</w:t>
      </w:r>
      <w:r>
        <w:rPr>
          <w:rFonts w:hint="default" w:ascii="Times New Roman" w:hAnsi="Times New Roman" w:eastAsia="方正小标宋_GBK" w:cs="Times New Roman"/>
          <w:b w:val="0"/>
          <w:bCs w:val="0"/>
          <w:sz w:val="44"/>
          <w:szCs w:val="44"/>
          <w:lang w:val="en-US" w:eastAsia="zh-CN"/>
        </w:rPr>
        <w:t>日</w:t>
      </w:r>
      <w:r>
        <w:rPr>
          <w:rFonts w:hint="default" w:ascii="Times New Roman" w:hAnsi="Times New Roman" w:eastAsia="方正小标宋_GBK" w:cs="Times New Roman"/>
          <w:b w:val="0"/>
          <w:bCs w:val="0"/>
          <w:sz w:val="44"/>
          <w:szCs w:val="44"/>
          <w:lang w:eastAsia="zh-CN"/>
        </w:rPr>
        <w:t>建设</w:t>
      </w:r>
      <w:r>
        <w:rPr>
          <w:rFonts w:hint="default" w:ascii="Times New Roman" w:hAnsi="Times New Roman" w:eastAsia="方正小标宋_GBK" w:cs="Times New Roman"/>
          <w:b w:val="0"/>
          <w:bCs w:val="0"/>
          <w:sz w:val="44"/>
          <w:szCs w:val="44"/>
        </w:rPr>
        <w:t>项目环境影响评价文件受理情况的公示</w:t>
      </w:r>
    </w:p>
    <w:p>
      <w:pPr>
        <w:pStyle w:val="3"/>
        <w:keepNext w:val="0"/>
        <w:keepLines w:val="0"/>
        <w:widowControl/>
        <w:suppressLineNumbers w:val="0"/>
        <w:wordWrap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21</w:t>
      </w:r>
      <w:r>
        <w:rPr>
          <w:rFonts w:hint="default" w:ascii="Times New Roman" w:hAnsi="Times New Roman" w:eastAsia="方正仿宋_GBK"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根据建设项目环境影响评价审批程</w:t>
      </w:r>
      <w:bookmarkStart w:id="0" w:name="_GoBack"/>
      <w:bookmarkEnd w:id="0"/>
      <w:r>
        <w:rPr>
          <w:rFonts w:hint="default" w:ascii="Times New Roman" w:hAnsi="Times New Roman" w:eastAsia="方正仿宋_GBK" w:cs="Times New Roman"/>
          <w:sz w:val="24"/>
          <w:szCs w:val="24"/>
        </w:rPr>
        <w:t>序的有关规定，</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13</w:t>
      </w:r>
      <w:r>
        <w:rPr>
          <w:rFonts w:hint="default" w:ascii="Times New Roman" w:hAnsi="Times New Roman" w:eastAsia="方正仿宋_GBK" w:cs="Times New Roman"/>
          <w:sz w:val="24"/>
          <w:szCs w:val="24"/>
          <w:lang w:val="en-US" w:eastAsia="zh-CN"/>
        </w:rPr>
        <w:t>日至</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20</w:t>
      </w:r>
      <w:r>
        <w:rPr>
          <w:rFonts w:hint="default" w:ascii="Times New Roman" w:hAnsi="Times New Roman" w:eastAsia="方正仿宋_GBK" w:cs="Times New Roman"/>
          <w:sz w:val="24"/>
          <w:szCs w:val="24"/>
          <w:lang w:val="en-US" w:eastAsia="zh-CN"/>
        </w:rPr>
        <w:t>日</w:t>
      </w:r>
      <w:r>
        <w:rPr>
          <w:rFonts w:hint="default" w:ascii="Times New Roman" w:hAnsi="Times New Roman" w:eastAsia="方正仿宋_GBK" w:cs="Times New Roman"/>
          <w:sz w:val="24"/>
          <w:szCs w:val="24"/>
        </w:rPr>
        <w:t>我</w:t>
      </w:r>
      <w:r>
        <w:rPr>
          <w:rFonts w:hint="default" w:ascii="Times New Roman" w:hAnsi="Times New Roman" w:eastAsia="方正仿宋_GBK" w:cs="Times New Roman"/>
          <w:sz w:val="24"/>
          <w:szCs w:val="24"/>
          <w:lang w:eastAsia="zh-CN"/>
        </w:rPr>
        <w:t>局</w:t>
      </w:r>
      <w:r>
        <w:rPr>
          <w:rFonts w:hint="default" w:ascii="Times New Roman" w:hAnsi="Times New Roman" w:eastAsia="方正仿宋_GBK" w:cs="Times New Roman"/>
          <w:sz w:val="24"/>
          <w:szCs w:val="24"/>
        </w:rPr>
        <w:t>共受理</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个建设项目环境影响评价文件。现将受理情况予以公示，公示期为20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21</w:t>
      </w:r>
      <w:r>
        <w:rPr>
          <w:rFonts w:hint="default" w:ascii="Times New Roman" w:hAnsi="Times New Roman" w:eastAsia="方正仿宋_GBK" w:cs="Times New Roman"/>
          <w:sz w:val="24"/>
          <w:szCs w:val="24"/>
        </w:rPr>
        <w:t>日</w:t>
      </w:r>
      <w:r>
        <w:rPr>
          <w:rFonts w:hint="eastAsia" w:ascii="Times New Roman" w:hAnsi="Times New Roman" w:eastAsia="方正仿宋_GBK" w:cs="Times New Roman"/>
          <w:sz w:val="24"/>
          <w:szCs w:val="24"/>
          <w:lang w:eastAsia="zh-CN"/>
        </w:rPr>
        <w:t>—2022年</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月</w:t>
      </w:r>
      <w:r>
        <w:rPr>
          <w:rFonts w:hint="eastAsia" w:ascii="Times New Roman" w:hAnsi="Times New Roman" w:eastAsia="方正仿宋_GBK" w:cs="Times New Roman"/>
          <w:sz w:val="24"/>
          <w:szCs w:val="24"/>
          <w:lang w:val="en-US" w:eastAsia="zh-CN"/>
        </w:rPr>
        <w:t>26</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个工作日）</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t>
      </w:r>
    </w:p>
    <w:p>
      <w:pPr>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联系电话：0</w:t>
      </w:r>
      <w:r>
        <w:rPr>
          <w:rFonts w:hint="default" w:ascii="Times New Roman" w:hAnsi="Times New Roman" w:eastAsia="方正仿宋_GBK" w:cs="Times New Roman"/>
          <w:sz w:val="24"/>
          <w:szCs w:val="24"/>
          <w:lang w:val="en-US" w:eastAsia="zh-CN"/>
        </w:rPr>
        <w:t>991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3835684</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生态环境分局</w:t>
      </w:r>
      <w:r>
        <w:rPr>
          <w:rFonts w:hint="default" w:ascii="Times New Roman" w:hAnsi="Times New Roman" w:eastAsia="方正仿宋_GBK" w:cs="Times New Roman"/>
          <w:sz w:val="24"/>
          <w:szCs w:val="24"/>
          <w:lang w:eastAsia="zh-CN"/>
        </w:rPr>
        <w:t>窗口</w:t>
      </w:r>
      <w:r>
        <w:rPr>
          <w:rFonts w:hint="default" w:ascii="Times New Roman" w:hAnsi="Times New Roman" w:eastAsia="方正仿宋_GBK" w:cs="Times New Roman"/>
          <w:sz w:val="24"/>
          <w:szCs w:val="24"/>
        </w:rPr>
        <w:t>）</w:t>
      </w:r>
    </w:p>
    <w:p>
      <w:pP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rPr>
        <w:t>　　通讯地址：</w:t>
      </w:r>
      <w:r>
        <w:rPr>
          <w:rFonts w:hint="default" w:ascii="Times New Roman" w:hAnsi="Times New Roman" w:eastAsia="方正仿宋_GBK" w:cs="Times New Roman"/>
          <w:sz w:val="24"/>
          <w:szCs w:val="24"/>
          <w:lang w:eastAsia="zh-CN"/>
        </w:rPr>
        <w:t>乌鲁木齐市</w:t>
      </w:r>
      <w:r>
        <w:rPr>
          <w:rFonts w:hint="eastAsia" w:ascii="Times New Roman" w:hAnsi="Times New Roman" w:eastAsia="方正仿宋_GBK" w:cs="Times New Roman"/>
          <w:sz w:val="24"/>
          <w:szCs w:val="24"/>
          <w:lang w:eastAsia="zh-CN"/>
        </w:rPr>
        <w:t>新市区四平路</w:t>
      </w:r>
      <w:r>
        <w:rPr>
          <w:rFonts w:hint="eastAsia" w:ascii="Times New Roman" w:hAnsi="Times New Roman" w:eastAsia="方正仿宋_GBK" w:cs="Times New Roman"/>
          <w:sz w:val="24"/>
          <w:szCs w:val="24"/>
          <w:lang w:val="en-US" w:eastAsia="zh-CN"/>
        </w:rPr>
        <w:t>2288号创新广场政务大厅</w:t>
      </w:r>
    </w:p>
    <w:p>
      <w:pP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rPr>
        <w:t>　　邮编：</w:t>
      </w:r>
      <w:r>
        <w:rPr>
          <w:rFonts w:hint="default" w:ascii="Times New Roman" w:hAnsi="Times New Roman" w:eastAsia="方正仿宋_GBK" w:cs="Times New Roman"/>
          <w:sz w:val="24"/>
          <w:szCs w:val="24"/>
          <w:lang w:val="en-US" w:eastAsia="zh-CN"/>
        </w:rPr>
        <w:t>830000</w:t>
      </w:r>
    </w:p>
    <w:tbl>
      <w:tblPr>
        <w:tblStyle w:val="4"/>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81"/>
        <w:gridCol w:w="2740"/>
        <w:gridCol w:w="2393"/>
        <w:gridCol w:w="221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550" w:hRule="atLeast"/>
          <w:jc w:val="center"/>
        </w:trPr>
        <w:tc>
          <w:tcPr>
            <w:tcW w:w="781"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序号</w:t>
            </w:r>
          </w:p>
        </w:tc>
        <w:tc>
          <w:tcPr>
            <w:tcW w:w="2740"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项目名称</w:t>
            </w:r>
          </w:p>
        </w:tc>
        <w:tc>
          <w:tcPr>
            <w:tcW w:w="239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建设地点</w:t>
            </w:r>
          </w:p>
        </w:tc>
        <w:tc>
          <w:tcPr>
            <w:tcW w:w="2214"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建设单位</w:t>
            </w:r>
          </w:p>
        </w:tc>
        <w:tc>
          <w:tcPr>
            <w:tcW w:w="263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环境影响评价机构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1</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仿宋_GBK" w:cs="Times New Roman"/>
                <w:kern w:val="0"/>
                <w:sz w:val="18"/>
                <w:szCs w:val="18"/>
                <w:lang w:val="en-US" w:eastAsia="zh-CN" w:bidi="zh-CN"/>
              </w:rPr>
              <w:t>关于九中新校区新建项目环境影响报告表的批复</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乌鲁木齐市高新区（新市区）四平路和嘉兴街交叉口处、嘉兴街以南</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乌鲁木齐高新技术产业开发区（乌鲁木齐市新市区）教育局</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新疆辰光启航环保技术有限公司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2</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关于乌鲁木齐市城市交通投资有限责任公司三宫公交停保场新建配套加油加气站项目环境</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影响报告表的批复</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乌鲁木齐市高新区（新市区）湖州路2528号三宫公交停保场院内</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乌鲁木齐市城市交通投资有限责任公司</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新疆绿佳源环保科技有限公司</w:t>
            </w:r>
          </w:p>
        </w:tc>
      </w:tr>
    </w:tbl>
    <w:p>
      <w:pPr>
        <w:pStyle w:val="3"/>
        <w:keepNext w:val="0"/>
        <w:keepLines w:val="0"/>
        <w:pageBreakBefore w:val="0"/>
        <w:widowControl/>
        <w:suppressLineNumbers w:val="0"/>
        <w:kinsoku/>
        <w:wordWrap/>
        <w:overflowPunct/>
        <w:topLinePunct w:val="0"/>
        <w:autoSpaceDE/>
        <w:autoSpaceDN/>
        <w:bidi w:val="0"/>
        <w:adjustRightInd/>
        <w:snapToGrid/>
        <w:spacing w:before="450" w:beforeAutospacing="0" w:after="450" w:afterAutospacing="0" w:line="240" w:lineRule="auto"/>
        <w:ind w:right="0" w:rightChars="0"/>
        <w:jc w:val="left"/>
        <w:textAlignment w:val="auto"/>
        <w:outlineLvl w:val="9"/>
        <w:rPr>
          <w:rFonts w:hint="default" w:ascii="Times New Roman" w:hAnsi="Times New Roman" w:eastAsia="方正仿宋_GBK" w:cs="Times New Roman"/>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450" w:beforeAutospacing="0" w:after="450" w:afterAutospacing="0" w:line="240" w:lineRule="auto"/>
        <w:ind w:left="0" w:leftChars="0" w:right="0" w:rightChars="0" w:firstLine="480" w:firstLineChars="200"/>
        <w:jc w:val="left"/>
        <w:textAlignment w:val="auto"/>
        <w:outlineLvl w:val="9"/>
      </w:pPr>
      <w:r>
        <w:rPr>
          <w:rFonts w:hint="default" w:ascii="Times New Roman" w:hAnsi="Times New Roman" w:eastAsia="方正仿宋_GBK" w:cs="Times New Roman"/>
          <w:sz w:val="24"/>
          <w:szCs w:val="24"/>
        </w:rPr>
        <w:t>注：根据《建设项目环境影响评价政府信息公开指南（试行）》的有关规定，上述环境影响</w:t>
      </w:r>
      <w:r>
        <w:rPr>
          <w:rFonts w:hint="default" w:ascii="Times New Roman" w:hAnsi="Times New Roman" w:eastAsia="方正仿宋_GBK" w:cs="Times New Roman"/>
          <w:sz w:val="24"/>
          <w:szCs w:val="24"/>
          <w:lang w:eastAsia="zh-CN"/>
        </w:rPr>
        <w:t>报告书、报告</w:t>
      </w:r>
      <w:r>
        <w:rPr>
          <w:rFonts w:hint="default" w:ascii="Times New Roman" w:hAnsi="Times New Roman" w:eastAsia="方正仿宋_GBK" w:cs="Times New Roman"/>
          <w:sz w:val="24"/>
          <w:szCs w:val="24"/>
        </w:rPr>
        <w:t>表不含涉及国家秘密、商业秘密、个人隐私以及涉及国家安全、公共安全、经济安全和社会稳定的内容。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11431DE7"/>
    <w:rsid w:val="04E441EE"/>
    <w:rsid w:val="08DA12D3"/>
    <w:rsid w:val="097E7663"/>
    <w:rsid w:val="0A716B07"/>
    <w:rsid w:val="0F1E19E4"/>
    <w:rsid w:val="11431DE7"/>
    <w:rsid w:val="11D268C7"/>
    <w:rsid w:val="13D61B94"/>
    <w:rsid w:val="16943736"/>
    <w:rsid w:val="17C3759A"/>
    <w:rsid w:val="1A9F0BA5"/>
    <w:rsid w:val="1B4A6BB9"/>
    <w:rsid w:val="1C7F5C2F"/>
    <w:rsid w:val="1DCF31FE"/>
    <w:rsid w:val="1F072A30"/>
    <w:rsid w:val="1FF02946"/>
    <w:rsid w:val="209D5105"/>
    <w:rsid w:val="21B87DD3"/>
    <w:rsid w:val="237869FA"/>
    <w:rsid w:val="282B20A7"/>
    <w:rsid w:val="29936EB5"/>
    <w:rsid w:val="29FD363D"/>
    <w:rsid w:val="2B965F4E"/>
    <w:rsid w:val="2C935C83"/>
    <w:rsid w:val="2EEA7A5E"/>
    <w:rsid w:val="2F516FC7"/>
    <w:rsid w:val="36474BE5"/>
    <w:rsid w:val="388501E5"/>
    <w:rsid w:val="395E1442"/>
    <w:rsid w:val="3A5E77B4"/>
    <w:rsid w:val="3B9C15AB"/>
    <w:rsid w:val="3BF00613"/>
    <w:rsid w:val="3F280550"/>
    <w:rsid w:val="3FC96FE3"/>
    <w:rsid w:val="407A62D1"/>
    <w:rsid w:val="41AD04BA"/>
    <w:rsid w:val="47691D45"/>
    <w:rsid w:val="4ED83E46"/>
    <w:rsid w:val="4F824091"/>
    <w:rsid w:val="50447FC0"/>
    <w:rsid w:val="51B800C4"/>
    <w:rsid w:val="56626F0D"/>
    <w:rsid w:val="59966380"/>
    <w:rsid w:val="5C806824"/>
    <w:rsid w:val="5E7F0087"/>
    <w:rsid w:val="605B526E"/>
    <w:rsid w:val="64827DBD"/>
    <w:rsid w:val="69DC2A78"/>
    <w:rsid w:val="6BFB6191"/>
    <w:rsid w:val="6E510B9D"/>
    <w:rsid w:val="6EBA3565"/>
    <w:rsid w:val="6EFE7321"/>
    <w:rsid w:val="6FA71883"/>
    <w:rsid w:val="7145480F"/>
    <w:rsid w:val="71EA0185"/>
    <w:rsid w:val="76032B3C"/>
    <w:rsid w:val="785962B6"/>
    <w:rsid w:val="7DBE16B8"/>
    <w:rsid w:val="7E22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876</Characters>
  <Lines>0</Lines>
  <Paragraphs>0</Paragraphs>
  <TotalTime>1</TotalTime>
  <ScaleCrop>false</ScaleCrop>
  <LinksUpToDate>false</LinksUpToDate>
  <CharactersWithSpaces>888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2021-12-20T04:20:00Z</dcterms:created>
  <dc:creator>Administrator</dc:creator>
  <cp:lastModifiedBy>峰</cp:lastModifiedBy>
  <dcterms:modified xsi:type="dcterms:W3CDTF">2023-09-21T03:04:39Z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E59A6370A558466DA9698295A47B0D01</vt:lpwstr>
  </property>
</Properties>
</file>