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仿宋_GBK" w:hAnsi="方正仿宋_GBK" w:eastAsia="方正仿宋_GBK" w:cs="方正仿宋_GBK"/>
          <w:sz w:val="16"/>
          <w:szCs w:val="1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0"/>
          <w:szCs w:val="30"/>
          <w:lang w:val="en-US" w:eastAsia="zh-CN"/>
        </w:rPr>
        <w:t>关于高新区（新市区）安宁渠路沈兴曹中西医诊所未落实好常态化疫情防控工作案</w:t>
      </w:r>
    </w:p>
    <w:p>
      <w:pPr>
        <w:jc w:val="right"/>
        <w:rPr>
          <w:rFonts w:hint="default" w:ascii="方正仿宋_GBK" w:hAnsi="方正仿宋_GBK" w:eastAsia="方正仿宋_GBK" w:cs="方正仿宋_GBK"/>
          <w:sz w:val="16"/>
          <w:szCs w:val="16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16"/>
          <w:szCs w:val="16"/>
          <w:lang w:val="en-US" w:eastAsia="zh-CN"/>
        </w:rPr>
        <w:t>2021-03--19</w:t>
      </w:r>
    </w:p>
    <w:tbl>
      <w:tblPr>
        <w:tblStyle w:val="6"/>
        <w:tblW w:w="13830" w:type="dxa"/>
        <w:tblInd w:w="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0"/>
        <w:gridCol w:w="8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行政处罚决定书文号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202103007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案件名称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高新区（新市区）安宁渠路沈兴曹中西医诊所未落实好常态化疫情防控工作案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处罚类别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警告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处罚事由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高新区（新市区）安宁渠路沈兴曹中西医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诊所未做好患者的预检分诊工作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处罚依据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依据《中华人民共和国传染病防治法》第六十九条第(一)项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行政相对人名称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高新区（新市区）安宁渠路沈兴曹中西医诊所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行政相对人代码_1(统一社会信用代码)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92650100MA784K8L6J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行政相对人代码_2(组织机构代码)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行政相对人代码_3(工商登记码)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行政相对人代码_4(税务登记号)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行政相对人代码_2(居民身份证号)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65010519540214＊＊＊＊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法定代表人姓名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沈兴曹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处罚结果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警告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处罚生效期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2021年03月19日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处罚截止期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2021年03月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19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处罚机关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高新区（新市区）卫生健康委员会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当前状态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地方编码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650104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数据更新时间戳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/>
    <w:sectPr>
      <w:headerReference r:id="rId3" w:type="default"/>
      <w:footerReference r:id="rId4" w:type="default"/>
      <w:pgSz w:w="16838" w:h="11906" w:orient="landscape"/>
      <w:pgMar w:top="1973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A71EE"/>
    <w:rsid w:val="02163ADB"/>
    <w:rsid w:val="02E33D42"/>
    <w:rsid w:val="08600CEE"/>
    <w:rsid w:val="0DFC6B22"/>
    <w:rsid w:val="19D53D48"/>
    <w:rsid w:val="1AF92EB1"/>
    <w:rsid w:val="1DA71B3A"/>
    <w:rsid w:val="1E0B1E12"/>
    <w:rsid w:val="1E3B03B7"/>
    <w:rsid w:val="1F300C54"/>
    <w:rsid w:val="27193AD5"/>
    <w:rsid w:val="296A7081"/>
    <w:rsid w:val="2F446558"/>
    <w:rsid w:val="31954C6F"/>
    <w:rsid w:val="34E63DE7"/>
    <w:rsid w:val="37793459"/>
    <w:rsid w:val="380C6E3C"/>
    <w:rsid w:val="39A61A65"/>
    <w:rsid w:val="3FD81232"/>
    <w:rsid w:val="444F500C"/>
    <w:rsid w:val="49AE43B2"/>
    <w:rsid w:val="4CFA3C44"/>
    <w:rsid w:val="4D49238F"/>
    <w:rsid w:val="54885B9C"/>
    <w:rsid w:val="55266270"/>
    <w:rsid w:val="55290D8F"/>
    <w:rsid w:val="57B6227F"/>
    <w:rsid w:val="5A2B0C27"/>
    <w:rsid w:val="5C326ADD"/>
    <w:rsid w:val="5DE24C1C"/>
    <w:rsid w:val="5F466DB1"/>
    <w:rsid w:val="62AB74EA"/>
    <w:rsid w:val="6440666B"/>
    <w:rsid w:val="66E57A85"/>
    <w:rsid w:val="6C33529D"/>
    <w:rsid w:val="6CEF3DDA"/>
    <w:rsid w:val="6EA43AF7"/>
    <w:rsid w:val="6F1F7B5C"/>
    <w:rsid w:val="7407752A"/>
    <w:rsid w:val="744D7957"/>
    <w:rsid w:val="7778753E"/>
    <w:rsid w:val="77E51436"/>
    <w:rsid w:val="79714E9B"/>
    <w:rsid w:val="7CF5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/>
      <w:kern w:val="2"/>
      <w:sz w:val="21"/>
      <w:lang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2021-08-13T08:52:00Z</dcterms:created>
  <dc:creator>lenovo</dc:creator>
  <cp:lastModifiedBy>lenovo</cp:lastModifiedBy>
  <dcterms:modified xsi:type="dcterms:W3CDTF">2021-11-26T07:34:15Z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