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zh-CN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zh-CN"/>
        </w:rPr>
        <w:t>乌鲁木齐高新区（新市区）市场监督管理局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zh-CN"/>
        </w:rPr>
        <w:t>不合格食品风险控制报告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right="0" w:rightChars="0" w:firstLine="640" w:firstLineChars="200"/>
        <w:jc w:val="center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（202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3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年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/>
        </w:rPr>
        <w:t xml:space="preserve">25 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="0" w:leftChars="0" w:right="0" w:rightChars="0"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2023年5月22日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我局接到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u w:val="none"/>
          <w:lang w:val="en-US" w:eastAsia="zh-CN"/>
        </w:rPr>
        <w:t>新疆维吾尔自治区产品质量监督检验研究院出具的检验报告一份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，高新区（新市区）唐山路东社区乔昌峰蔬菜直销点销售的香蕉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经抽样检验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不合格。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现将不合格（问题）食品风险控制情况汇报如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left="0" w:leftChars="0" w:right="0" w:rightChars="0" w:firstLine="643" w:firstLineChars="200"/>
        <w:textAlignment w:val="auto"/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auto"/>
          <w:lang w:val="zh-CN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auto"/>
          <w:lang w:val="zh-CN" w:eastAsia="zh-CN"/>
        </w:rPr>
        <w:t>一、</w:t>
      </w: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shd w:val="clear" w:color="auto" w:fill="auto"/>
          <w:lang w:val="zh-CN"/>
        </w:rPr>
        <w:t>抽检基本情况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bCs w:val="0"/>
          <w:spacing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2023年4月24日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u w:val="none"/>
          <w:lang w:val="en-US" w:eastAsia="zh-CN"/>
        </w:rPr>
        <w:t>乌鲁木齐市市场监督管理局委托乌鲁木齐海关技术中心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对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/>
        </w:rPr>
        <w:t>高新区（新市区）唐山路东社区乔昌峰蔬菜直销点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销售的香蕉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en-US" w:eastAsia="zh-CN"/>
        </w:rPr>
        <w:t>进行监督抽检，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 w:eastAsia="zh-CN"/>
        </w:rPr>
        <w:t>抽样基数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5kg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 w:eastAsia="zh-CN"/>
        </w:rPr>
        <w:t>，样品数量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3.262kg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2023年5月18日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u w:val="none"/>
          <w:lang w:val="zh-CN" w:eastAsia="zh-CN"/>
        </w:rPr>
        <w:t>出具了检验报告，检验结论为：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抽样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检验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噻虫嗪项目不符合GB 2763-2021《食品安全国家标准 食品中农药最大残留限量》要求，检验结论为不合格</w:t>
      </w:r>
      <w:r>
        <w:rPr>
          <w:rFonts w:hint="eastAsia" w:ascii="方正仿宋_GBK" w:hAnsi="方正仿宋_GBK" w:eastAsia="方正仿宋_GBK" w:cs="方正仿宋_GBK"/>
          <w:color w:val="000000"/>
          <w:spacing w:val="0"/>
          <w:sz w:val="32"/>
          <w:szCs w:val="32"/>
          <w:u w:val="none"/>
          <w:lang w:val="zh-CN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检验项目：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噻虫嗪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mg/kg，实测值0.058mg/kg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left="0" w:leftChars="0" w:right="0" w:rightChars="0" w:firstLine="643" w:firstLineChars="200"/>
        <w:textAlignment w:val="auto"/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二、</w:t>
      </w:r>
      <w:r>
        <w:rPr>
          <w:rStyle w:val="5"/>
          <w:rFonts w:hint="eastAsia" w:ascii="方正仿宋_GBK" w:hAnsi="方正仿宋_GBK" w:eastAsia="方正仿宋_GBK" w:cs="方正仿宋_GBK"/>
          <w:b/>
          <w:bCs/>
          <w:i w:val="0"/>
          <w:caps w:val="0"/>
          <w:spacing w:val="0"/>
          <w:w w:val="100"/>
          <w:kern w:val="0"/>
          <w:sz w:val="32"/>
          <w:szCs w:val="32"/>
          <w:lang w:val="zh-CN"/>
        </w:rPr>
        <w:t>调查处置、产品控制情况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right="0" w:rightChars="0"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2023年5月22日执法人员给当事人送达了《检验报告》和《食品安全抽样检验结果通知书》，启动了核查处置。下达了《责令改正通知书》，责令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当事人立即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停止经营行为，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分析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查找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原因，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30日内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 w:eastAsia="zh-CN"/>
        </w:rPr>
        <w:t>提交整改报告和情况说明。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在法定期限内，当事人未提出复检申请。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1920" w:firstLineChars="600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1920" w:firstLineChars="600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 xml:space="preserve">乌鲁木齐高新区（新市区）市场监督管理局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3200" w:firstLineChars="1000"/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20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23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年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/>
        </w:rPr>
        <w:t>6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月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/>
        </w:rPr>
        <w:t>15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5636C8C"/>
    <w:rsid w:val="00474B57"/>
    <w:rsid w:val="010C29D1"/>
    <w:rsid w:val="03AF6B7C"/>
    <w:rsid w:val="05636C8C"/>
    <w:rsid w:val="080E2688"/>
    <w:rsid w:val="0ACD6EED"/>
    <w:rsid w:val="11017C24"/>
    <w:rsid w:val="11FF551A"/>
    <w:rsid w:val="15E937C0"/>
    <w:rsid w:val="181E4F22"/>
    <w:rsid w:val="18795AA5"/>
    <w:rsid w:val="1B2F1E02"/>
    <w:rsid w:val="1E530BE4"/>
    <w:rsid w:val="1EC37B3D"/>
    <w:rsid w:val="1F713A00"/>
    <w:rsid w:val="1FD85F9F"/>
    <w:rsid w:val="2B4A6547"/>
    <w:rsid w:val="30656873"/>
    <w:rsid w:val="3675213A"/>
    <w:rsid w:val="3D6A62BF"/>
    <w:rsid w:val="46432B52"/>
    <w:rsid w:val="48A7368D"/>
    <w:rsid w:val="4A6774FA"/>
    <w:rsid w:val="4AC57F2E"/>
    <w:rsid w:val="4CF621E9"/>
    <w:rsid w:val="4F2C5B6B"/>
    <w:rsid w:val="50B521B1"/>
    <w:rsid w:val="513C2828"/>
    <w:rsid w:val="51E20A73"/>
    <w:rsid w:val="53581180"/>
    <w:rsid w:val="5515620A"/>
    <w:rsid w:val="57E0569C"/>
    <w:rsid w:val="589D1C1A"/>
    <w:rsid w:val="59C90EA8"/>
    <w:rsid w:val="5E785132"/>
    <w:rsid w:val="5FB068A2"/>
    <w:rsid w:val="63830E50"/>
    <w:rsid w:val="6B1D4686"/>
    <w:rsid w:val="6B992B63"/>
    <w:rsid w:val="6C7700A4"/>
    <w:rsid w:val="744D0076"/>
    <w:rsid w:val="7767744D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512</Characters>
  <Lines>0</Lines>
  <Paragraphs>0</Paragraphs>
  <TotalTime>6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峰</cp:lastModifiedBy>
  <cp:lastPrinted>2023-07-06T09:53:00Z</cp:lastPrinted>
  <dcterms:modified xsi:type="dcterms:W3CDTF">2023-07-13T03:52:34Z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FE7C00AB0AB44776A7FB9178E952A629</vt:lpwstr>
  </property>
</Properties>
</file>