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乌鲁木齐高新区（新市区）市场监督管理局</w:t>
      </w:r>
    </w:p>
    <w:p>
      <w:pPr>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不合格食品风险控制报告</w:t>
      </w:r>
    </w:p>
    <w:p>
      <w:pPr>
        <w:jc w:val="center"/>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（2023年32号）</w:t>
      </w:r>
    </w:p>
    <w:p>
      <w:pPr>
        <w:keepNext w:val="0"/>
        <w:keepLines w:val="0"/>
        <w:pageBreakBefore w:val="0"/>
        <w:kinsoku/>
        <w:wordWrap/>
        <w:overflowPunct/>
        <w:topLinePunct w:val="0"/>
        <w:autoSpaceDE/>
        <w:autoSpaceDN/>
        <w:bidi w:val="0"/>
        <w:adjustRightInd w:val="0"/>
        <w:snapToGrid/>
        <w:spacing w:beforeAutospacing="0" w:afterAutospacing="0" w:line="480" w:lineRule="exact"/>
        <w:ind w:left="0" w:firstLine="640" w:firstLineChars="200"/>
        <w:textAlignment w:val="auto"/>
        <w:rPr>
          <w:rFonts w:hint="default" w:ascii="Times New Roman" w:hAnsi="Times New Roman" w:eastAsia="方正仿宋_GBK" w:cs="Times New Roman"/>
          <w:bCs/>
          <w:color w:val="000000"/>
          <w:kern w:val="0"/>
          <w:sz w:val="32"/>
          <w:szCs w:val="32"/>
          <w:lang w:val="en-US" w:eastAsia="zh-CN" w:bidi="ar-SA"/>
        </w:rPr>
      </w:pPr>
      <w:r>
        <w:rPr>
          <w:rFonts w:hint="default" w:ascii="Times New Roman" w:hAnsi="Times New Roman" w:eastAsia="方正仿宋_GBK" w:cs="Times New Roman"/>
          <w:spacing w:val="0"/>
          <w:w w:val="100"/>
          <w:position w:val="0"/>
          <w:sz w:val="32"/>
          <w:szCs w:val="32"/>
          <w:lang w:val="en-US" w:eastAsia="zh-CN"/>
        </w:rPr>
        <w:t>2023年</w:t>
      </w:r>
      <w:r>
        <w:rPr>
          <w:rFonts w:hint="eastAsia" w:ascii="Times New Roman" w:hAnsi="Times New Roman" w:eastAsia="方正仿宋_GBK" w:cs="Times New Roman"/>
          <w:spacing w:val="0"/>
          <w:w w:val="100"/>
          <w:position w:val="0"/>
          <w:sz w:val="32"/>
          <w:szCs w:val="32"/>
          <w:lang w:val="en-US" w:eastAsia="zh-CN"/>
        </w:rPr>
        <w:t>5</w:t>
      </w:r>
      <w:r>
        <w:rPr>
          <w:rFonts w:hint="default" w:ascii="Times New Roman" w:hAnsi="Times New Roman" w:eastAsia="方正仿宋_GBK" w:cs="Times New Roman"/>
          <w:spacing w:val="0"/>
          <w:w w:val="100"/>
          <w:position w:val="0"/>
          <w:sz w:val="32"/>
          <w:szCs w:val="32"/>
          <w:lang w:val="en-US" w:eastAsia="zh-CN"/>
        </w:rPr>
        <w:t>月</w:t>
      </w:r>
      <w:r>
        <w:rPr>
          <w:rFonts w:hint="eastAsia" w:ascii="Times New Roman" w:hAnsi="Times New Roman" w:eastAsia="方正仿宋_GBK" w:cs="Times New Roman"/>
          <w:spacing w:val="0"/>
          <w:w w:val="100"/>
          <w:position w:val="0"/>
          <w:sz w:val="32"/>
          <w:szCs w:val="32"/>
          <w:lang w:val="en-US" w:eastAsia="zh-CN"/>
        </w:rPr>
        <w:t>19</w:t>
      </w:r>
      <w:r>
        <w:rPr>
          <w:rFonts w:hint="default" w:ascii="Times New Roman" w:hAnsi="Times New Roman" w:eastAsia="方正仿宋_GBK" w:cs="Times New Roman"/>
          <w:spacing w:val="0"/>
          <w:w w:val="100"/>
          <w:position w:val="0"/>
          <w:sz w:val="32"/>
          <w:szCs w:val="32"/>
          <w:lang w:val="en-US" w:eastAsia="zh-CN"/>
        </w:rPr>
        <w:t>日</w:t>
      </w:r>
      <w:r>
        <w:rPr>
          <w:rFonts w:hint="default" w:ascii="Times New Roman" w:hAnsi="Times New Roman" w:eastAsia="方正仿宋_GBK" w:cs="Times New Roman"/>
          <w:bCs/>
          <w:color w:val="000000"/>
          <w:kern w:val="0"/>
          <w:sz w:val="32"/>
          <w:szCs w:val="32"/>
          <w:lang w:val="en-US" w:eastAsia="zh-CN" w:bidi="ar-SA"/>
        </w:rPr>
        <w:t>，我局接收到国家食品安全抽检监测信息系统的核查处置信息，</w:t>
      </w:r>
      <w:r>
        <w:rPr>
          <w:rFonts w:hint="eastAsia" w:ascii="Times New Roman" w:hAnsi="Times New Roman" w:eastAsia="方正仿宋_GBK" w:cs="Times New Roman"/>
          <w:bCs/>
          <w:color w:val="000000"/>
          <w:kern w:val="0"/>
          <w:sz w:val="32"/>
          <w:szCs w:val="32"/>
          <w:lang w:val="en-US" w:eastAsia="zh-CN" w:bidi="ar-SA"/>
        </w:rPr>
        <w:t>高新区（新市区）喀什西路嘿好吃小吃店采购的凉皮</w:t>
      </w:r>
      <w:r>
        <w:rPr>
          <w:rFonts w:hint="default" w:ascii="Times New Roman" w:hAnsi="Times New Roman" w:eastAsia="方正仿宋_GBK" w:cs="Times New Roman"/>
          <w:sz w:val="32"/>
          <w:szCs w:val="32"/>
          <w:lang w:val="en-US" w:eastAsia="zh-CN"/>
        </w:rPr>
        <w:t>经抽样检验不合格。</w:t>
      </w:r>
      <w:r>
        <w:rPr>
          <w:rFonts w:hint="default" w:ascii="Times New Roman" w:hAnsi="Times New Roman" w:eastAsia="方正仿宋_GBK" w:cs="Times New Roman"/>
          <w:bCs/>
          <w:color w:val="000000"/>
          <w:kern w:val="0"/>
          <w:sz w:val="32"/>
          <w:szCs w:val="32"/>
          <w:lang w:val="en-US" w:eastAsia="zh-CN" w:bidi="ar-SA"/>
        </w:rPr>
        <w:t>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80" w:lineRule="exact"/>
        <w:ind w:left="0" w:leftChars="0" w:right="0" w:rightChars="0" w:firstLine="643" w:firstLineChars="200"/>
        <w:jc w:val="left"/>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 xml:space="preserve"> </w:t>
      </w:r>
      <w:r>
        <w:rPr>
          <w:rFonts w:hint="default" w:ascii="Times New Roman" w:hAnsi="Times New Roman" w:eastAsia="方正仿宋_GBK" w:cs="Times New Roman"/>
          <w:b/>
          <w:color w:val="000000"/>
          <w:sz w:val="32"/>
          <w:szCs w:val="32"/>
          <w:shd w:val="clear" w:color="auto" w:fill="FFFFFF"/>
        </w:rPr>
        <w:t>一</w:t>
      </w:r>
      <w:r>
        <w:rPr>
          <w:rFonts w:hint="default" w:ascii="Times New Roman" w:hAnsi="Times New Roman" w:eastAsia="方正仿宋_GBK" w:cs="Times New Roman"/>
          <w:b/>
          <w:color w:val="000000"/>
          <w:sz w:val="32"/>
          <w:szCs w:val="32"/>
          <w:shd w:val="clear" w:color="auto" w:fill="FFFFFF"/>
          <w:lang w:eastAsia="zh-CN"/>
        </w:rPr>
        <w:t>、</w:t>
      </w:r>
      <w:r>
        <w:rPr>
          <w:rFonts w:hint="default" w:ascii="Times New Roman" w:hAnsi="Times New Roman" w:eastAsia="方正仿宋_GBK" w:cs="Times New Roman"/>
          <w:b/>
          <w:color w:val="000000"/>
          <w:sz w:val="32"/>
          <w:szCs w:val="32"/>
          <w:shd w:val="clear" w:color="auto" w:fill="FFFFFF"/>
        </w:rPr>
        <w:t>抽检基本情况。</w:t>
      </w:r>
    </w:p>
    <w:p>
      <w:pPr>
        <w:keepNext w:val="0"/>
        <w:keepLines w:val="0"/>
        <w:pageBreakBefore w:val="0"/>
        <w:widowControl w:val="0"/>
        <w:kinsoku/>
        <w:wordWrap/>
        <w:overflowPunct/>
        <w:topLinePunct w:val="0"/>
        <w:autoSpaceDE/>
        <w:autoSpaceDN/>
        <w:bidi w:val="0"/>
        <w:adjustRightInd w:val="0"/>
        <w:snapToGrid/>
        <w:spacing w:line="480" w:lineRule="exact"/>
        <w:ind w:right="0" w:rightChars="0" w:firstLine="640" w:firstLineChars="200"/>
        <w:textAlignment w:val="baseline"/>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lang w:val="en-US" w:eastAsia="zh-CN"/>
        </w:rPr>
        <w:t>2023年4月23日，新疆维吾尔自治区市场监督管理局委托新疆维吾尔自治区产品质量监督检验研究院对当事人提供给顾客食用的凉皮进行抽检。</w:t>
      </w:r>
      <w:r>
        <w:rPr>
          <w:rFonts w:hint="eastAsia" w:ascii="仿宋" w:hAnsi="仿宋" w:eastAsia="仿宋" w:cs="仿宋"/>
          <w:color w:val="000000"/>
          <w:sz w:val="32"/>
          <w:szCs w:val="32"/>
          <w:u w:val="none"/>
          <w:lang w:eastAsia="zh-CN"/>
        </w:rPr>
        <w:t>2023年</w:t>
      </w:r>
      <w:r>
        <w:rPr>
          <w:rFonts w:hint="eastAsia" w:ascii="仿宋" w:hAnsi="仿宋" w:eastAsia="仿宋" w:cs="仿宋"/>
          <w:color w:val="000000"/>
          <w:sz w:val="32"/>
          <w:szCs w:val="32"/>
          <w:u w:val="none"/>
          <w:lang w:val="en-US" w:eastAsia="zh-CN"/>
        </w:rPr>
        <w:t>5</w:t>
      </w:r>
      <w:r>
        <w:rPr>
          <w:rFonts w:hint="eastAsia" w:ascii="仿宋" w:hAnsi="仿宋" w:eastAsia="仿宋" w:cs="仿宋"/>
          <w:color w:val="000000"/>
          <w:sz w:val="32"/>
          <w:szCs w:val="32"/>
          <w:u w:val="none"/>
          <w:lang w:eastAsia="zh-CN"/>
        </w:rPr>
        <w:t>月</w:t>
      </w:r>
      <w:r>
        <w:rPr>
          <w:rFonts w:hint="eastAsia" w:ascii="仿宋" w:hAnsi="仿宋" w:eastAsia="仿宋" w:cs="仿宋"/>
          <w:color w:val="000000"/>
          <w:sz w:val="32"/>
          <w:szCs w:val="32"/>
          <w:u w:val="none"/>
          <w:lang w:val="en-US" w:eastAsia="zh-CN"/>
        </w:rPr>
        <w:t>19</w:t>
      </w:r>
      <w:r>
        <w:rPr>
          <w:rFonts w:hint="eastAsia" w:ascii="仿宋" w:hAnsi="仿宋" w:eastAsia="仿宋" w:cs="仿宋"/>
          <w:color w:val="000000"/>
          <w:sz w:val="32"/>
          <w:szCs w:val="32"/>
          <w:u w:val="none"/>
          <w:lang w:eastAsia="zh-CN"/>
        </w:rPr>
        <w:t>日，新疆维吾尔自治区产品质量监督检验研究院对上述抽检的凉皮出具编号为No：2</w:t>
      </w:r>
      <w:r>
        <w:rPr>
          <w:rFonts w:hint="eastAsia" w:ascii="仿宋" w:hAnsi="仿宋" w:eastAsia="仿宋" w:cs="仿宋"/>
          <w:color w:val="000000"/>
          <w:sz w:val="32"/>
          <w:szCs w:val="32"/>
          <w:u w:val="none"/>
          <w:lang w:val="en-US" w:eastAsia="zh-CN"/>
        </w:rPr>
        <w:t>023X-J-SP11050</w:t>
      </w:r>
      <w:r>
        <w:rPr>
          <w:rFonts w:hint="eastAsia" w:ascii="仿宋" w:hAnsi="仿宋" w:eastAsia="仿宋" w:cs="仿宋"/>
          <w:color w:val="000000"/>
          <w:sz w:val="32"/>
          <w:szCs w:val="32"/>
          <w:u w:val="none"/>
          <w:lang w:eastAsia="zh-CN"/>
        </w:rPr>
        <w:t>的检验报告，检验结论为：经抽样检验，脱氢乙酸及其钠盐（以脱氢乙酸计）项目不符合</w:t>
      </w:r>
      <w:r>
        <w:rPr>
          <w:rFonts w:hint="eastAsia" w:ascii="仿宋" w:hAnsi="仿宋" w:eastAsia="仿宋" w:cs="仿宋"/>
          <w:color w:val="000000"/>
          <w:sz w:val="32"/>
          <w:szCs w:val="32"/>
          <w:u w:val="none"/>
          <w:lang w:val="en-US" w:eastAsia="zh-CN"/>
        </w:rPr>
        <w:t>GB2760-2014《食品安全国家标准 食品添加剂使用标准》</w:t>
      </w:r>
      <w:bookmarkStart w:id="0" w:name="_GoBack"/>
      <w:bookmarkEnd w:id="0"/>
      <w:r>
        <w:rPr>
          <w:rFonts w:hint="eastAsia" w:ascii="仿宋" w:hAnsi="仿宋" w:eastAsia="仿宋" w:cs="仿宋"/>
          <w:color w:val="000000"/>
          <w:sz w:val="32"/>
          <w:szCs w:val="32"/>
          <w:u w:val="none"/>
          <w:lang w:val="en-US" w:eastAsia="zh-CN"/>
        </w:rPr>
        <w:t>要求，检验结论为不合格。其中检验项目：脱氧乙酸及其钠盐（以脱氧乙酸计）g/kg，标准指标：不得检出，实测值为：0.541。</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80" w:lineRule="exact"/>
        <w:ind w:left="0" w:right="0" w:rightChars="0" w:firstLine="643" w:firstLineChars="200"/>
        <w:jc w:val="left"/>
        <w:textAlignment w:val="auto"/>
        <w:rPr>
          <w:rFonts w:hint="default" w:ascii="Times New Roman" w:hAnsi="Times New Roman" w:eastAsia="方正仿宋_GBK" w:cs="Times New Roman"/>
          <w:b/>
          <w:color w:val="000000"/>
          <w:sz w:val="32"/>
          <w:szCs w:val="32"/>
          <w:shd w:val="clear" w:color="auto" w:fill="FFFFFF"/>
        </w:rPr>
      </w:pPr>
      <w:r>
        <w:rPr>
          <w:rFonts w:hint="default" w:ascii="Times New Roman" w:hAnsi="Times New Roman" w:eastAsia="方正仿宋_GBK" w:cs="Times New Roman"/>
          <w:b/>
          <w:color w:val="000000"/>
          <w:sz w:val="32"/>
          <w:szCs w:val="32"/>
          <w:shd w:val="clear" w:color="auto" w:fill="FFFFFF"/>
          <w:lang w:val="en-US" w:eastAsia="zh-CN"/>
        </w:rPr>
        <w:t>二、</w:t>
      </w:r>
      <w:r>
        <w:rPr>
          <w:rFonts w:hint="default" w:ascii="Times New Roman" w:hAnsi="Times New Roman" w:eastAsia="方正仿宋_GBK" w:cs="Times New Roman"/>
          <w:b/>
          <w:color w:val="000000"/>
          <w:sz w:val="32"/>
          <w:szCs w:val="32"/>
          <w:shd w:val="clear" w:color="auto" w:fill="FFFFFF"/>
        </w:rPr>
        <w:t>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80" w:lineRule="exact"/>
        <w:ind w:left="0" w:leftChars="0" w:right="0" w:rightChars="0" w:firstLine="640" w:firstLineChars="200"/>
        <w:jc w:val="left"/>
        <w:textAlignment w:val="auto"/>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color w:val="000000"/>
          <w:kern w:val="2"/>
          <w:sz w:val="32"/>
          <w:szCs w:val="32"/>
          <w:lang w:val="en-US" w:eastAsia="zh-CN" w:bidi="ar-SA"/>
        </w:rPr>
        <w:t>我局执法人员给当事人送达了《检验报告》《食品安全抽样检验结果通知书》，并启动核查处置。</w:t>
      </w:r>
      <w:r>
        <w:rPr>
          <w:rFonts w:hint="eastAsia" w:ascii="Times New Roman" w:hAnsi="Times New Roman" w:eastAsia="方正仿宋_GBK" w:cs="Times New Roman"/>
          <w:color w:val="000000"/>
          <w:kern w:val="2"/>
          <w:sz w:val="32"/>
          <w:szCs w:val="32"/>
          <w:lang w:val="en-US" w:eastAsia="zh-CN" w:bidi="ar-SA"/>
        </w:rPr>
        <w:t>同时下达责令改正通知书，责令当事人立即停止采购不合格食品的行为，当事人向我局</w:t>
      </w:r>
      <w:r>
        <w:rPr>
          <w:rFonts w:hint="default" w:ascii="Times New Roman" w:hAnsi="Times New Roman" w:eastAsia="方正仿宋_GBK" w:cs="Times New Roman"/>
          <w:color w:val="000000"/>
          <w:kern w:val="2"/>
          <w:sz w:val="32"/>
          <w:szCs w:val="32"/>
          <w:lang w:val="en-US" w:eastAsia="zh-CN" w:bidi="ar-SA"/>
        </w:rPr>
        <w:t>提交整改报告。至我局执法人员现场检查时，该批次不合格食品</w:t>
      </w:r>
      <w:r>
        <w:rPr>
          <w:rFonts w:hint="eastAsia" w:ascii="Times New Roman" w:hAnsi="Times New Roman" w:eastAsia="方正仿宋_GBK" w:cs="Times New Roman"/>
          <w:color w:val="000000"/>
          <w:kern w:val="2"/>
          <w:sz w:val="32"/>
          <w:szCs w:val="32"/>
          <w:lang w:val="en-US" w:eastAsia="zh-CN" w:bidi="ar-SA"/>
        </w:rPr>
        <w:t>原料</w:t>
      </w:r>
      <w:r>
        <w:rPr>
          <w:rFonts w:hint="default" w:ascii="Times New Roman" w:hAnsi="Times New Roman" w:eastAsia="方正仿宋_GBK" w:cs="Times New Roman"/>
          <w:color w:val="000000"/>
          <w:kern w:val="2"/>
          <w:sz w:val="32"/>
          <w:szCs w:val="32"/>
          <w:lang w:val="en-US" w:eastAsia="zh-CN" w:bidi="ar-SA"/>
        </w:rPr>
        <w:t>已全部售罄。</w:t>
      </w:r>
    </w:p>
    <w:p>
      <w:pPr>
        <w:keepNext w:val="0"/>
        <w:keepLines w:val="0"/>
        <w:pageBreakBefore w:val="0"/>
        <w:kinsoku/>
        <w:wordWrap/>
        <w:overflowPunct/>
        <w:topLinePunct w:val="0"/>
        <w:autoSpaceDE/>
        <w:autoSpaceDN/>
        <w:bidi w:val="0"/>
        <w:adjustRightInd w:val="0"/>
        <w:snapToGrid/>
        <w:spacing w:beforeAutospacing="0" w:afterAutospacing="0" w:line="480" w:lineRule="exact"/>
        <w:ind w:right="0"/>
        <w:jc w:val="center"/>
        <w:textAlignment w:val="baseline"/>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beforeAutospacing="0" w:afterAutospacing="0" w:line="480" w:lineRule="exact"/>
        <w:ind w:left="0" w:firstLine="640" w:firstLineChars="200"/>
        <w:jc w:val="center"/>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20</w:t>
      </w:r>
      <w:r>
        <w:rPr>
          <w:rFonts w:hint="eastAsia" w:ascii="方正仿宋_GBK" w:hAnsi="方正仿宋_GBK" w:eastAsia="方正仿宋_GBK" w:cs="方正仿宋_GBK"/>
          <w:spacing w:val="0"/>
          <w:sz w:val="32"/>
          <w:szCs w:val="32"/>
          <w:lang w:val="en-US" w:eastAsia="zh-CN"/>
        </w:rPr>
        <w:t>23</w:t>
      </w:r>
      <w:r>
        <w:rPr>
          <w:rFonts w:hint="eastAsia" w:ascii="方正仿宋_GBK" w:hAnsi="方正仿宋_GBK" w:eastAsia="方正仿宋_GBK" w:cs="方正仿宋_GBK"/>
          <w:spacing w:val="0"/>
          <w:sz w:val="32"/>
          <w:szCs w:val="32"/>
        </w:rPr>
        <w:t>年</w:t>
      </w:r>
      <w:r>
        <w:rPr>
          <w:rFonts w:hint="eastAsia" w:ascii="方正仿宋_GBK" w:hAnsi="方正仿宋_GBK" w:eastAsia="方正仿宋_GBK" w:cs="方正仿宋_GBK"/>
          <w:spacing w:val="0"/>
          <w:sz w:val="32"/>
          <w:szCs w:val="32"/>
          <w:lang w:val="en-US" w:eastAsia="zh-CN"/>
        </w:rPr>
        <w:t>7</w:t>
      </w:r>
      <w:r>
        <w:rPr>
          <w:rFonts w:hint="eastAsia" w:ascii="方正仿宋_GBK" w:hAnsi="方正仿宋_GBK" w:eastAsia="方正仿宋_GBK" w:cs="方正仿宋_GBK"/>
          <w:spacing w:val="0"/>
          <w:sz w:val="32"/>
          <w:szCs w:val="32"/>
        </w:rPr>
        <w:t>月</w:t>
      </w:r>
      <w:r>
        <w:rPr>
          <w:rFonts w:hint="eastAsia" w:ascii="方正仿宋_GBK" w:hAnsi="方正仿宋_GBK" w:eastAsia="方正仿宋_GBK" w:cs="方正仿宋_GBK"/>
          <w:spacing w:val="0"/>
          <w:sz w:val="32"/>
          <w:szCs w:val="32"/>
          <w:lang w:val="en-US" w:eastAsia="zh-CN"/>
        </w:rPr>
        <w:t>2</w:t>
      </w:r>
      <w:r>
        <w:rPr>
          <w:rFonts w:hint="eastAsia" w:ascii="方正仿宋_GBK" w:hAnsi="方正仿宋_GBK" w:eastAsia="方正仿宋_GBK" w:cs="方正仿宋_GBK"/>
          <w:spacing w:val="0"/>
          <w:sz w:val="32"/>
          <w:szCs w:val="32"/>
        </w:rPr>
        <w:t>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MTNhNjIxMmNlZjUyNzM4ZDdhOGY4OTYyZDdiZjEifQ=="/>
  </w:docVars>
  <w:rsids>
    <w:rsidRoot w:val="00000000"/>
    <w:rsid w:val="01533636"/>
    <w:rsid w:val="03A21682"/>
    <w:rsid w:val="04F75905"/>
    <w:rsid w:val="05031DA8"/>
    <w:rsid w:val="0A6B6267"/>
    <w:rsid w:val="0B126BE5"/>
    <w:rsid w:val="0DAA35CF"/>
    <w:rsid w:val="0EBF76D0"/>
    <w:rsid w:val="11273B25"/>
    <w:rsid w:val="112E61B4"/>
    <w:rsid w:val="13DA69FB"/>
    <w:rsid w:val="17CC6DBC"/>
    <w:rsid w:val="1AC3263F"/>
    <w:rsid w:val="1F2061E7"/>
    <w:rsid w:val="215B576B"/>
    <w:rsid w:val="26AE4A6F"/>
    <w:rsid w:val="315F451F"/>
    <w:rsid w:val="38771F80"/>
    <w:rsid w:val="392566AA"/>
    <w:rsid w:val="39DB4A08"/>
    <w:rsid w:val="3A5A1F3E"/>
    <w:rsid w:val="3D5673D1"/>
    <w:rsid w:val="3D860705"/>
    <w:rsid w:val="3DEB15B9"/>
    <w:rsid w:val="3DF9034F"/>
    <w:rsid w:val="412B15B8"/>
    <w:rsid w:val="42CE7DFE"/>
    <w:rsid w:val="43454BFC"/>
    <w:rsid w:val="44177F3F"/>
    <w:rsid w:val="48AA52E2"/>
    <w:rsid w:val="4AFB1579"/>
    <w:rsid w:val="4B0372DA"/>
    <w:rsid w:val="5141794A"/>
    <w:rsid w:val="52CB4E37"/>
    <w:rsid w:val="53EA6D32"/>
    <w:rsid w:val="5A8B32CD"/>
    <w:rsid w:val="5BC62936"/>
    <w:rsid w:val="5DCA36CF"/>
    <w:rsid w:val="60284798"/>
    <w:rsid w:val="677D1011"/>
    <w:rsid w:val="67B35453"/>
    <w:rsid w:val="757F27B8"/>
    <w:rsid w:val="7BF62AB7"/>
    <w:rsid w:val="7D03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525</Words>
  <Characters>565</Characters>
  <Lines>0</Lines>
  <Paragraphs>0</Paragraphs>
  <TotalTime>3</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cancon</cp:lastModifiedBy>
  <cp:lastPrinted>2023-08-04T09:35:41Z</cp:lastPrinted>
  <dcterms:modified xsi:type="dcterms:W3CDTF">2023-08-04T09:36:07Z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5A03CF292B4A4BEA8B043253BB829636_13</vt:lpwstr>
  </property>
</Properties>
</file>