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乌鲁木齐高新区（新市区）市场监督管理局</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Times New Roman" w:hAnsi="Times New Roman" w:eastAsia="方正仿宋_GBK" w:cs="Times New Roman"/>
          <w:bCs/>
          <w:color w:val="000000"/>
          <w:kern w:val="0"/>
          <w:sz w:val="32"/>
          <w:szCs w:val="32"/>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bCs/>
          <w:color w:val="000000"/>
          <w:kern w:val="0"/>
          <w:sz w:val="32"/>
          <w:szCs w:val="32"/>
        </w:rPr>
        <w:t>2023年1月</w:t>
      </w:r>
      <w:r>
        <w:rPr>
          <w:rFonts w:hint="eastAsia" w:ascii="Times New Roman" w:hAnsi="Times New Roman" w:eastAsia="方正仿宋_GBK" w:cs="Times New Roman"/>
          <w:bCs/>
          <w:color w:val="000000"/>
          <w:kern w:val="0"/>
          <w:sz w:val="32"/>
          <w:szCs w:val="32"/>
          <w:lang w:val="en-US" w:eastAsia="zh-CN"/>
        </w:rPr>
        <w:t>18</w:t>
      </w:r>
      <w:r>
        <w:rPr>
          <w:rFonts w:hint="eastAsia" w:ascii="Times New Roman" w:hAnsi="Times New Roman" w:eastAsia="方正仿宋_GBK" w:cs="Times New Roman"/>
          <w:bCs/>
          <w:color w:val="000000"/>
          <w:kern w:val="0"/>
          <w:sz w:val="32"/>
          <w:szCs w:val="32"/>
        </w:rPr>
        <w:t>日</w:t>
      </w:r>
      <w:r>
        <w:rPr>
          <w:rFonts w:ascii="Times New Roman" w:hAnsi="Times New Roman" w:eastAsia="方正仿宋_GBK" w:cs="Times New Roman"/>
          <w:bCs/>
          <w:color w:val="000000"/>
          <w:kern w:val="0"/>
          <w:sz w:val="32"/>
          <w:szCs w:val="32"/>
        </w:rPr>
        <w:t>，我局接收到国家食品安全抽样检验信息系统上发布的不合格食品核查处置信息，</w:t>
      </w:r>
      <w:r>
        <w:rPr>
          <w:rFonts w:hint="default" w:ascii="Times New Roman" w:hAnsi="Times New Roman" w:eastAsia="方正仿宋_GBK" w:cs="Times New Roman"/>
          <w:color w:val="000000"/>
          <w:sz w:val="32"/>
          <w:szCs w:val="32"/>
          <w:lang w:val="en-US" w:eastAsia="zh-CN"/>
        </w:rPr>
        <w:t>乌鲁木齐果然粒商贸有限公司</w:t>
      </w:r>
      <w:r>
        <w:rPr>
          <w:rFonts w:ascii="Times New Roman" w:hAnsi="Times New Roman" w:eastAsia="方正仿宋_GBK" w:cs="Times New Roman"/>
          <w:bCs/>
          <w:color w:val="000000"/>
          <w:kern w:val="0"/>
          <w:sz w:val="32"/>
          <w:szCs w:val="32"/>
        </w:rPr>
        <w:t>销售的</w:t>
      </w:r>
      <w:r>
        <w:rPr>
          <w:rFonts w:hint="eastAsia" w:ascii="Times New Roman" w:hAnsi="Times New Roman" w:eastAsia="方正仿宋_GBK" w:cs="Times New Roman"/>
          <w:bCs/>
          <w:color w:val="000000"/>
          <w:kern w:val="0"/>
          <w:sz w:val="32"/>
          <w:szCs w:val="32"/>
          <w:lang w:eastAsia="zh-CN"/>
        </w:rPr>
        <w:t>香蕉</w:t>
      </w:r>
      <w:r>
        <w:rPr>
          <w:rFonts w:ascii="Times New Roman" w:hAnsi="Times New Roman" w:eastAsia="方正仿宋_GBK" w:cs="Times New Roman"/>
          <w:bCs/>
          <w:color w:val="000000"/>
          <w:kern w:val="0"/>
          <w:sz w:val="32"/>
          <w:szCs w:val="32"/>
        </w:rPr>
        <w:t>抽检不合格。现将不合格食品风险控制情况汇报如下：</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auto"/>
        <w:ind w:firstLine="664"/>
        <w:textAlignment w:val="auto"/>
        <w:rPr>
          <w:rFonts w:ascii="Times New Roman" w:hAnsi="Times New Roman" w:eastAsia="方正仿宋_GBK" w:cs="Times New Roman"/>
          <w:sz w:val="32"/>
          <w:szCs w:val="32"/>
        </w:rPr>
      </w:pPr>
      <w:r>
        <w:rPr>
          <w:rFonts w:ascii="Times New Roman" w:hAnsi="Times New Roman" w:eastAsia="方正仿宋_GBK" w:cs="Times New Roman"/>
          <w:b/>
          <w:color w:val="000000"/>
          <w:sz w:val="32"/>
          <w:szCs w:val="32"/>
          <w:shd w:val="clear" w:color="auto" w:fill="FFFFFF"/>
        </w:rPr>
        <w:t>抽检基本情况。</w:t>
      </w:r>
    </w:p>
    <w:p>
      <w:pPr>
        <w:keepNext w:val="0"/>
        <w:keepLines w:val="0"/>
        <w:pageBreakBefore w:val="0"/>
        <w:widowControl w:val="0"/>
        <w:kinsoku/>
        <w:wordWrap/>
        <w:overflowPunct/>
        <w:topLinePunct w:val="0"/>
        <w:autoSpaceDE/>
        <w:autoSpaceDN/>
        <w:bidi w:val="0"/>
        <w:adjustRightInd/>
        <w:snapToGrid w:val="0"/>
        <w:spacing w:line="480"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2022年12月30日，乌鲁木齐高新区（新市区）市场监督管理局委托新疆维吾尔自治区产品质量监督检验研究院对当事人店内销售的香蕉进行国家食品安全抽样检验。2023年1月1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日出具了检验报告，其检验结论为：“噻虫嗪项目不符合GB 2763-2021《食品安全国家标准 食品中农药最大残留限量》的要求，检验结论为不合格。”检验项目：噻虫嗪，mg/kg，检验标准≤0.02，实测值：0.046</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auto"/>
        <w:ind w:firstLine="664"/>
        <w:textAlignment w:val="auto"/>
        <w:rPr>
          <w:rFonts w:ascii="Times New Roman" w:hAnsi="Times New Roman" w:eastAsia="方正仿宋_GBK" w:cs="Times New Roman"/>
          <w:b/>
          <w:color w:val="000000"/>
          <w:sz w:val="32"/>
          <w:szCs w:val="32"/>
          <w:shd w:val="clear" w:color="auto" w:fill="FFFFFF"/>
        </w:rPr>
      </w:pPr>
      <w:r>
        <w:rPr>
          <w:rFonts w:ascii="Times New Roman" w:hAnsi="Times New Roman" w:eastAsia="方正仿宋_GBK" w:cs="Times New Roman"/>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日，我局执法人员给当事人送达了《检验报告》和《食品安全抽样检验结果通知书》，</w:t>
      </w:r>
      <w:r>
        <w:rPr>
          <w:rFonts w:hint="eastAsia" w:ascii="Times New Roman" w:hAnsi="Times New Roman" w:eastAsia="方正仿宋_GBK" w:cs="Times New Roman"/>
          <w:sz w:val="32"/>
          <w:szCs w:val="32"/>
        </w:rPr>
        <w:t>启动核查处置</w:t>
      </w:r>
      <w:r>
        <w:rPr>
          <w:rFonts w:ascii="Times New Roman" w:hAnsi="Times New Roman" w:eastAsia="方正仿宋_GBK" w:cs="Times New Roman"/>
          <w:sz w:val="32"/>
          <w:szCs w:val="32"/>
        </w:rPr>
        <w:t>，分析查找原因，提交整改报告。该批次</w:t>
      </w:r>
      <w:r>
        <w:rPr>
          <w:rFonts w:hint="eastAsia" w:ascii="Times New Roman" w:hAnsi="Times New Roman" w:eastAsia="方正仿宋_GBK" w:cs="Times New Roman"/>
          <w:sz w:val="32"/>
          <w:szCs w:val="32"/>
          <w:lang w:eastAsia="zh-CN"/>
        </w:rPr>
        <w:t>香蕉</w:t>
      </w:r>
      <w:r>
        <w:rPr>
          <w:rFonts w:hint="eastAsia" w:ascii="Times New Roman" w:hAnsi="Times New Roman" w:eastAsia="方正仿宋_GBK" w:cs="Times New Roman"/>
          <w:sz w:val="32"/>
          <w:szCs w:val="32"/>
        </w:rPr>
        <w:t>是</w:t>
      </w:r>
      <w:r>
        <w:rPr>
          <w:rFonts w:ascii="Times New Roman" w:hAnsi="Times New Roman" w:eastAsia="方正仿宋_GBK" w:cs="Times New Roman"/>
          <w:sz w:val="32"/>
          <w:szCs w:val="32"/>
        </w:rPr>
        <w:t>当事人2022年12月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日从</w:t>
      </w:r>
      <w:r>
        <w:rPr>
          <w:rFonts w:hint="default" w:ascii="Times New Roman" w:hAnsi="Times New Roman" w:eastAsia="方正仿宋_GBK" w:cs="Times New Roman"/>
          <w:bCs/>
          <w:color w:val="000000"/>
          <w:sz w:val="32"/>
          <w:szCs w:val="32"/>
          <w:lang w:val="en-US" w:eastAsia="zh-CN"/>
        </w:rPr>
        <w:t>沙依巴克区耀平果蔬批发部</w:t>
      </w:r>
      <w:r>
        <w:rPr>
          <w:rFonts w:hint="eastAsia" w:ascii="Times New Roman" w:hAnsi="Times New Roman" w:eastAsia="方正仿宋_GBK" w:cs="Times New Roman"/>
          <w:bCs/>
          <w:color w:val="000000"/>
          <w:sz w:val="32"/>
          <w:szCs w:val="32"/>
          <w:lang w:val="en-US" w:eastAsia="zh-CN"/>
        </w:rPr>
        <w:t>以</w:t>
      </w:r>
      <w:r>
        <w:rPr>
          <w:rFonts w:hint="default" w:ascii="Times New Roman" w:hAnsi="Times New Roman" w:eastAsia="方正仿宋_GBK" w:cs="Times New Roman"/>
          <w:bCs/>
          <w:color w:val="000000"/>
          <w:sz w:val="32"/>
          <w:szCs w:val="32"/>
          <w:lang w:val="en-US" w:eastAsia="zh-CN"/>
        </w:rPr>
        <w:t>80元/件</w:t>
      </w:r>
      <w:r>
        <w:rPr>
          <w:rFonts w:hint="eastAsia" w:ascii="Times New Roman" w:hAnsi="Times New Roman" w:eastAsia="方正仿宋_GBK" w:cs="Times New Roman"/>
          <w:bCs/>
          <w:color w:val="000000"/>
          <w:sz w:val="32"/>
          <w:szCs w:val="32"/>
          <w:lang w:val="en-US" w:eastAsia="zh-CN"/>
        </w:rPr>
        <w:t>的价格</w:t>
      </w:r>
      <w:r>
        <w:rPr>
          <w:rFonts w:hint="default" w:ascii="Times New Roman" w:hAnsi="Times New Roman" w:eastAsia="方正仿宋_GBK" w:cs="Times New Roman"/>
          <w:bCs/>
          <w:color w:val="000000"/>
          <w:sz w:val="32"/>
          <w:szCs w:val="32"/>
          <w:lang w:val="en-US" w:eastAsia="zh-CN"/>
        </w:rPr>
        <w:t>共购进5件</w:t>
      </w:r>
      <w:r>
        <w:rPr>
          <w:rFonts w:hint="eastAsia" w:ascii="Times New Roman" w:hAnsi="Times New Roman" w:eastAsia="方正仿宋_GBK" w:cs="Times New Roman"/>
          <w:sz w:val="32"/>
          <w:szCs w:val="32"/>
        </w:rPr>
        <w:t>，截至我局检查之日，该批次</w:t>
      </w:r>
      <w:r>
        <w:rPr>
          <w:rFonts w:hint="eastAsia" w:ascii="Times New Roman" w:hAnsi="Times New Roman" w:eastAsia="方正仿宋_GBK" w:cs="Times New Roman"/>
          <w:sz w:val="32"/>
          <w:szCs w:val="32"/>
          <w:lang w:eastAsia="zh-CN"/>
        </w:rPr>
        <w:t>香蕉</w:t>
      </w:r>
      <w:r>
        <w:rPr>
          <w:rFonts w:hint="eastAsia" w:ascii="Times New Roman" w:hAnsi="Times New Roman" w:eastAsia="方正仿宋_GBK" w:cs="Times New Roman"/>
          <w:sz w:val="32"/>
          <w:szCs w:val="32"/>
        </w:rPr>
        <w:t>已销售完毕，无法召回</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480" w:lineRule="auto"/>
        <w:ind w:firstLine="2240" w:firstLineChars="7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乌鲁木齐</w:t>
      </w:r>
      <w:r>
        <w:rPr>
          <w:rFonts w:ascii="Times New Roman" w:hAnsi="Times New Roman" w:eastAsia="方正仿宋_GBK" w:cs="Times New Roman"/>
          <w:sz w:val="32"/>
          <w:szCs w:val="32"/>
        </w:rPr>
        <w:t>高新区（新市区）市场监督管理局</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 xml:space="preserve">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003669D"/>
    <w:rsid w:val="000412F8"/>
    <w:rsid w:val="001E0A4B"/>
    <w:rsid w:val="002E1440"/>
    <w:rsid w:val="004E6DFD"/>
    <w:rsid w:val="008A5DAD"/>
    <w:rsid w:val="008A702E"/>
    <w:rsid w:val="00B73B38"/>
    <w:rsid w:val="00D05BAD"/>
    <w:rsid w:val="00E104EF"/>
    <w:rsid w:val="00F8194D"/>
    <w:rsid w:val="05636C8C"/>
    <w:rsid w:val="15E937C0"/>
    <w:rsid w:val="181E4F22"/>
    <w:rsid w:val="18A22C4B"/>
    <w:rsid w:val="18CC6F70"/>
    <w:rsid w:val="1B2F1E02"/>
    <w:rsid w:val="1EC37B3D"/>
    <w:rsid w:val="20E57CAE"/>
    <w:rsid w:val="21FA1A52"/>
    <w:rsid w:val="24142ED7"/>
    <w:rsid w:val="27B44D6D"/>
    <w:rsid w:val="296B6B4A"/>
    <w:rsid w:val="298C05EC"/>
    <w:rsid w:val="3281560A"/>
    <w:rsid w:val="3675213A"/>
    <w:rsid w:val="3A831B5C"/>
    <w:rsid w:val="3FC80866"/>
    <w:rsid w:val="422B1CE4"/>
    <w:rsid w:val="46432B52"/>
    <w:rsid w:val="469519CD"/>
    <w:rsid w:val="47746FA8"/>
    <w:rsid w:val="48A7368D"/>
    <w:rsid w:val="4A6774FA"/>
    <w:rsid w:val="4CF621E9"/>
    <w:rsid w:val="4E0C7752"/>
    <w:rsid w:val="4F2C5B6B"/>
    <w:rsid w:val="50B521B1"/>
    <w:rsid w:val="512F4634"/>
    <w:rsid w:val="53581180"/>
    <w:rsid w:val="53C12709"/>
    <w:rsid w:val="57E0569C"/>
    <w:rsid w:val="59535F29"/>
    <w:rsid w:val="5CFD03A2"/>
    <w:rsid w:val="5E775C31"/>
    <w:rsid w:val="5E785132"/>
    <w:rsid w:val="5E9B648D"/>
    <w:rsid w:val="627758C9"/>
    <w:rsid w:val="63830E50"/>
    <w:rsid w:val="65156AEA"/>
    <w:rsid w:val="68525518"/>
    <w:rsid w:val="6B992B63"/>
    <w:rsid w:val="6E331948"/>
    <w:rsid w:val="6E7F00FA"/>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456</Words>
  <Characters>506</Characters>
  <Lines>4</Lines>
  <Paragraphs>1</Paragraphs>
  <TotalTime>5</TotalTime>
  <ScaleCrop>false</ScaleCrop>
  <LinksUpToDate>false</LinksUpToDate>
  <CharactersWithSpaces>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2023-01-30T03:21:00Z</dcterms:created>
  <dc:creator>hp</dc:creator>
  <cp:lastModifiedBy>峰</cp:lastModifiedBy>
  <cp:lastPrinted>2023-03-16T11:02:00Z</cp:lastPrinted>
  <dcterms:modified xsi:type="dcterms:W3CDTF">2023-03-17T09:19:55Z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602E041BD36A4AA6AF1CDD5D4B6F5B12</vt:lpwstr>
  </property>
</Properties>
</file>