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ascii="Times New Roman" w:hAnsi="Times New Roman" w:eastAsia="方正仿宋_GBK" w:cs="Times New Roman"/>
          <w:kern w:val="0"/>
          <w:sz w:val="32"/>
          <w:szCs w:val="28"/>
          <w:lang w:val="en-US" w:eastAsia="zh-CN" w:bidi="ar-SA"/>
        </w:rPr>
      </w:pPr>
      <w:r>
        <w:rPr>
          <w:rFonts w:hint="eastAsia" w:ascii="方正黑体_GBK" w:eastAsia="方正黑体_GBK" w:cs="方正黑体_GBK"/>
          <w:kern w:val="0"/>
          <w:sz w:val="32"/>
          <w:szCs w:val="28"/>
          <w:lang w:val="en-US" w:eastAsia="zh-CN" w:bidi="ar-SA"/>
        </w:rPr>
        <w:t>附件</w:t>
      </w:r>
      <w:r>
        <w:rPr>
          <w:rFonts w:ascii="Times New Roman" w:hAnsi="Times New Roman" w:eastAsia="方正仿宋_GBK" w:cs="Times New Roman"/>
          <w:kern w:val="0"/>
          <w:sz w:val="32"/>
          <w:szCs w:val="28"/>
          <w:lang w:val="en-US" w:eastAsia="zh-CN" w:bidi="ar-SA"/>
        </w:rPr>
        <w:t>3</w:t>
      </w:r>
    </w:p>
    <w:p>
      <w:pPr>
        <w:keepNext w:val="0"/>
        <w:keepLines w:val="0"/>
        <w:pageBreakBefore w:val="0"/>
        <w:widowControl w:val="0"/>
        <w:kinsoku/>
        <w:wordWrap/>
        <w:overflowPunct/>
        <w:topLinePunct w:val="0"/>
        <w:autoSpaceDE/>
        <w:autoSpaceDN/>
        <w:bidi w:val="0"/>
        <w:snapToGrid/>
        <w:spacing w:line="560" w:lineRule="exact"/>
        <w:ind w:left="0"/>
        <w:textAlignment w:val="baseline"/>
        <w:outlineLvl w:val="9"/>
        <w:rPr>
          <w:rFonts w:hint="eastAsia" w:eastAsia="仿宋" w:cs="方正仿宋_GBK"/>
          <w:sz w:val="32"/>
          <w:szCs w:val="32"/>
          <w:lang w:val="en-US" w:eastAsia="zh-CN" w:bidi="ar-SA"/>
        </w:rPr>
      </w:pPr>
    </w:p>
    <w:p>
      <w:pPr>
        <w:keepNext w:val="0"/>
        <w:keepLines w:val="0"/>
        <w:pageBreakBefore w:val="0"/>
        <w:widowControl w:val="0"/>
        <w:kinsoku/>
        <w:wordWrap/>
        <w:overflowPunct/>
        <w:topLinePunct w:val="0"/>
        <w:autoSpaceDE/>
        <w:autoSpaceDN/>
        <w:bidi w:val="0"/>
        <w:snapToGrid/>
        <w:spacing w:line="560" w:lineRule="exact"/>
        <w:ind w:left="0"/>
        <w:jc w:val="center"/>
        <w:textAlignment w:val="baseline"/>
        <w:outlineLvl w:val="9"/>
        <w:rPr>
          <w:rFonts w:hint="eastAsia" w:eastAsia="方正小标宋_GBK" w:cs="方正小标宋_GBK"/>
          <w:sz w:val="44"/>
          <w:szCs w:val="44"/>
          <w:lang w:bidi="ar-SA"/>
        </w:rPr>
      </w:pPr>
      <w:r>
        <w:rPr>
          <w:rFonts w:hint="eastAsia" w:eastAsia="方正小标宋_GBK" w:cs="方正小标宋_GBK"/>
          <w:sz w:val="44"/>
          <w:szCs w:val="44"/>
          <w:highlight w:val="none"/>
          <w:lang w:val="en-US" w:eastAsia="zh-CN"/>
        </w:rPr>
        <w:t>2024年</w:t>
      </w:r>
      <w:r>
        <w:rPr>
          <w:rFonts w:hint="eastAsia" w:eastAsia="方正小标宋_GBK" w:cs="方正小标宋_GBK"/>
          <w:sz w:val="44"/>
          <w:szCs w:val="44"/>
          <w:lang w:bidi="ar-SA"/>
        </w:rPr>
        <w:t>安全生产执法检查企业名单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eastAsia="方正黑体_GBK" w:cs="方正黑体_GBK"/>
          <w:bCs/>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eastAsia="方正黑体_GBK" w:cs="方正黑体_GBK"/>
          <w:bCs/>
          <w:sz w:val="32"/>
          <w:szCs w:val="32"/>
          <w:lang w:bidi="ar-SA"/>
        </w:rPr>
      </w:pPr>
      <w:r>
        <w:rPr>
          <w:rFonts w:hint="eastAsia" w:eastAsia="方正黑体_GBK" w:cs="方正黑体_GBK"/>
          <w:bCs/>
          <w:sz w:val="32"/>
          <w:szCs w:val="32"/>
          <w:lang w:bidi="ar-SA"/>
        </w:rPr>
        <w:t>一、</w:t>
      </w:r>
      <w:bookmarkStart w:id="0" w:name="突出显示"/>
      <w:r>
        <w:rPr>
          <w:rFonts w:hint="eastAsia" w:eastAsia="方正黑体_GBK" w:cs="方正黑体_GBK"/>
          <w:bCs/>
          <w:sz w:val="32"/>
          <w:szCs w:val="32"/>
          <w:lang w:bidi="ar-SA"/>
        </w:rPr>
        <w:t>加油加气</w:t>
      </w:r>
      <w:bookmarkEnd w:id="0"/>
      <w:r>
        <w:rPr>
          <w:rFonts w:hint="eastAsia" w:eastAsia="方正黑体_GBK" w:cs="方正黑体_GBK"/>
          <w:bCs/>
          <w:sz w:val="32"/>
          <w:szCs w:val="32"/>
          <w:lang w:bidi="ar-SA"/>
        </w:rPr>
        <w:t>站检查名单</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1.中石油新疆销售有限公司乌鲁木齐分公司湖州路加油站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2.中石油新疆销售有限公司乌鲁木齐分公司河南路加油站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3.中石油新疆销售有限公司乌鲁木齐分公司太原路加油站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4.中石油新疆销售有限公司乌鲁木齐分公司东福加油站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5.中石油新疆销售有限公司乌鲁木齐分公司三宫加油站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6.中石油新疆销售有限公司乌鲁木齐分公司苏州路加油站</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7.中石油新疆销售有限公司乌鲁木齐分公司阿勒泰南路加油站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8.中石油新疆销售有限公司乌鲁木齐分公司北大路加油站</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9.中石油新疆销售有限公司乌鲁木齐分公司喀什西路加油站</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10.中石油新疆销售有限公司乌鲁木齐分公司喀什路东平加油站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11.中石油新疆销售有限公司乌鲁木齐分公司四平路加油站</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baseline"/>
        <w:outlineLvl w:val="9"/>
        <w:rPr>
          <w:rFonts w:eastAsia="仿宋" w:cs="仿宋"/>
          <w:color w:val="auto"/>
          <w:sz w:val="32"/>
          <w:szCs w:val="32"/>
          <w:lang w:val="en-US" w:eastAsia="zh-CN" w:bidi="ar-SA"/>
        </w:rPr>
      </w:pPr>
      <w:r>
        <w:rPr>
          <w:rFonts w:hint="eastAsia" w:eastAsia="仿宋" w:cs="仿宋"/>
          <w:color w:val="auto"/>
          <w:sz w:val="32"/>
          <w:szCs w:val="32"/>
          <w:lang w:val="en-US" w:eastAsia="zh-CN" w:bidi="ar-SA"/>
        </w:rPr>
        <w:t>12.中石油新疆销售有限公司乌鲁木齐分公司迎宾西路加油站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13</w:t>
      </w:r>
      <w:r>
        <w:rPr>
          <w:rFonts w:hint="eastAsia" w:eastAsia="仿宋" w:cs="仿宋"/>
          <w:color w:val="auto"/>
          <w:sz w:val="32"/>
          <w:szCs w:val="32"/>
          <w:lang w:val="en-US" w:eastAsia="zh-CN" w:bidi="ar-SA"/>
        </w:rPr>
        <w:t>.中石油新疆销售有限公司乌鲁木齐分公司城北加油站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14</w:t>
      </w:r>
      <w:r>
        <w:rPr>
          <w:rFonts w:hint="eastAsia" w:eastAsia="仿宋" w:cs="仿宋"/>
          <w:color w:val="auto"/>
          <w:sz w:val="32"/>
          <w:szCs w:val="32"/>
          <w:lang w:val="en-US" w:eastAsia="zh-CN" w:bidi="ar-SA"/>
        </w:rPr>
        <w:t>.中石油新疆销售有限公司乌鲁木齐分公司清扬路加油站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15</w:t>
      </w:r>
      <w:r>
        <w:rPr>
          <w:rFonts w:hint="eastAsia" w:eastAsia="仿宋" w:cs="仿宋"/>
          <w:color w:val="auto"/>
          <w:sz w:val="32"/>
          <w:szCs w:val="32"/>
          <w:lang w:val="en-US" w:eastAsia="zh-CN" w:bidi="ar-SA"/>
        </w:rPr>
        <w:t>.中石油新疆销售有限公司乌鲁木齐分公司银川路加油站</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16</w:t>
      </w:r>
      <w:r>
        <w:rPr>
          <w:rFonts w:hint="eastAsia" w:eastAsia="仿宋" w:cs="仿宋"/>
          <w:color w:val="auto"/>
          <w:sz w:val="32"/>
          <w:szCs w:val="32"/>
          <w:lang w:val="en-US" w:eastAsia="zh-CN" w:bidi="ar-SA"/>
        </w:rPr>
        <w:t>.中石油新疆销售有限公司乌鲁木齐分公司迎宾东路加油站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17</w:t>
      </w:r>
      <w:r>
        <w:rPr>
          <w:rFonts w:hint="eastAsia" w:eastAsia="仿宋" w:cs="仿宋"/>
          <w:color w:val="auto"/>
          <w:sz w:val="32"/>
          <w:szCs w:val="32"/>
          <w:lang w:val="en-US" w:eastAsia="zh-CN" w:bidi="ar-SA"/>
        </w:rPr>
        <w:t>.中石油新疆销售有限公司乌鲁木齐分公司长春路加油站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18</w:t>
      </w:r>
      <w:r>
        <w:rPr>
          <w:rFonts w:hint="eastAsia" w:eastAsia="仿宋" w:cs="仿宋"/>
          <w:color w:val="auto"/>
          <w:sz w:val="32"/>
          <w:szCs w:val="32"/>
          <w:lang w:val="en-US" w:eastAsia="zh-CN" w:bidi="ar-SA"/>
        </w:rPr>
        <w:t>.中石油新疆销售有限公司乌鲁木齐分公司致富路加油站</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baseline"/>
        <w:outlineLvl w:val="9"/>
        <w:rPr>
          <w:rFonts w:eastAsia="仿宋" w:cs="仿宋"/>
          <w:color w:val="auto"/>
          <w:sz w:val="32"/>
          <w:szCs w:val="32"/>
          <w:lang w:val="en-US" w:eastAsia="zh-CN" w:bidi="ar-SA"/>
        </w:rPr>
      </w:pPr>
      <w:r>
        <w:rPr>
          <w:rFonts w:eastAsia="仿宋" w:cs="仿宋"/>
          <w:color w:val="auto"/>
          <w:sz w:val="32"/>
          <w:szCs w:val="32"/>
          <w:lang w:val="en-US" w:eastAsia="zh-CN" w:bidi="ar-SA"/>
        </w:rPr>
        <w:t>19</w:t>
      </w:r>
      <w:r>
        <w:rPr>
          <w:rFonts w:hint="eastAsia" w:eastAsia="仿宋" w:cs="仿宋"/>
          <w:color w:val="auto"/>
          <w:sz w:val="32"/>
          <w:szCs w:val="32"/>
          <w:lang w:val="en-US" w:eastAsia="zh-CN" w:bidi="ar-SA"/>
        </w:rPr>
        <w:t>.中石油新疆销售有限公司乌鲁木齐分公司喀什东路加油站</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20</w:t>
      </w:r>
      <w:r>
        <w:rPr>
          <w:rFonts w:hint="eastAsia" w:eastAsia="仿宋" w:cs="仿宋"/>
          <w:color w:val="auto"/>
          <w:sz w:val="32"/>
          <w:szCs w:val="32"/>
          <w:lang w:val="en-US" w:eastAsia="zh-CN" w:bidi="ar-SA"/>
        </w:rPr>
        <w:t>.新疆中石化基钰化工销售有限公司机场高速公路服务区北侧加油加气站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21</w:t>
      </w:r>
      <w:r>
        <w:rPr>
          <w:rFonts w:hint="eastAsia" w:eastAsia="仿宋" w:cs="仿宋"/>
          <w:color w:val="auto"/>
          <w:sz w:val="32"/>
          <w:szCs w:val="32"/>
          <w:lang w:val="en-US" w:eastAsia="zh-CN" w:bidi="ar-SA"/>
        </w:rPr>
        <w:t>.新疆中石化基钰化工销售有限公司卡子湾西侧加油加气</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22</w:t>
      </w:r>
      <w:r>
        <w:rPr>
          <w:rFonts w:hint="eastAsia" w:eastAsia="仿宋" w:cs="仿宋"/>
          <w:color w:val="auto"/>
          <w:sz w:val="32"/>
          <w:szCs w:val="32"/>
          <w:lang w:val="en-US" w:eastAsia="zh-CN" w:bidi="ar-SA"/>
        </w:rPr>
        <w:t>.中国航油集团新疆石油有限公司机场加油站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23</w:t>
      </w:r>
      <w:r>
        <w:rPr>
          <w:rFonts w:hint="eastAsia" w:eastAsia="仿宋" w:cs="仿宋"/>
          <w:color w:val="auto"/>
          <w:sz w:val="32"/>
          <w:szCs w:val="32"/>
          <w:lang w:val="en-US" w:eastAsia="zh-CN" w:bidi="ar-SA"/>
        </w:rPr>
        <w:t>.中国航油集团新疆石油有限公司迎宾路加油站</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24.</w:t>
      </w:r>
      <w:r>
        <w:rPr>
          <w:rFonts w:hint="eastAsia" w:eastAsia="仿宋" w:cs="仿宋"/>
          <w:color w:val="auto"/>
          <w:sz w:val="32"/>
          <w:szCs w:val="32"/>
          <w:lang w:val="en-US" w:eastAsia="zh-CN" w:bidi="ar-SA"/>
        </w:rPr>
        <w:t>新疆生产建设兵团石油有限公司乌鲁木齐分公司太原路加油站</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baseline"/>
        <w:outlineLvl w:val="9"/>
        <w:rPr>
          <w:rFonts w:eastAsia="仿宋" w:cs="仿宋"/>
          <w:color w:val="auto"/>
          <w:sz w:val="32"/>
          <w:szCs w:val="32"/>
          <w:lang w:val="en-US" w:eastAsia="zh-CN" w:bidi="ar-SA"/>
        </w:rPr>
      </w:pPr>
      <w:r>
        <w:rPr>
          <w:rFonts w:eastAsia="仿宋" w:cs="仿宋"/>
          <w:color w:val="auto"/>
          <w:sz w:val="32"/>
          <w:szCs w:val="32"/>
          <w:lang w:val="en-US" w:eastAsia="zh-CN" w:bidi="ar-SA"/>
        </w:rPr>
        <w:t>25</w:t>
      </w:r>
      <w:r>
        <w:rPr>
          <w:rFonts w:hint="eastAsia" w:eastAsia="仿宋" w:cs="仿宋"/>
          <w:color w:val="auto"/>
          <w:sz w:val="32"/>
          <w:szCs w:val="32"/>
          <w:lang w:val="en-US" w:eastAsia="zh-CN" w:bidi="ar-SA"/>
        </w:rPr>
        <w:t>.新疆旭日中油能源有限公司乌鲁木齐市阿勒泰路加油加气站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26</w:t>
      </w:r>
      <w:r>
        <w:rPr>
          <w:rFonts w:hint="eastAsia" w:eastAsia="仿宋" w:cs="仿宋"/>
          <w:color w:val="auto"/>
          <w:sz w:val="32"/>
          <w:szCs w:val="32"/>
          <w:lang w:val="en-US" w:eastAsia="zh-CN" w:bidi="ar-SA"/>
        </w:rPr>
        <w:t>.乌鲁木齐路美路油加油站（有限公司）</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2</w:t>
      </w:r>
      <w:r>
        <w:rPr>
          <w:rFonts w:eastAsia="仿宋" w:cs="仿宋"/>
          <w:color w:val="auto"/>
          <w:sz w:val="32"/>
          <w:szCs w:val="32"/>
          <w:lang w:val="en-US" w:eastAsia="zh-CN" w:bidi="ar-SA"/>
        </w:rPr>
        <w:t>7</w:t>
      </w:r>
      <w:r>
        <w:rPr>
          <w:rFonts w:hint="eastAsia" w:eastAsia="仿宋" w:cs="仿宋"/>
          <w:color w:val="auto"/>
          <w:sz w:val="32"/>
          <w:szCs w:val="32"/>
          <w:lang w:val="en-US" w:eastAsia="zh-CN" w:bidi="ar-SA"/>
        </w:rPr>
        <w:t>.乌鲁木齐西北星星加油站（有限公司）</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2</w:t>
      </w:r>
      <w:r>
        <w:rPr>
          <w:rFonts w:eastAsia="仿宋" w:cs="仿宋"/>
          <w:color w:val="auto"/>
          <w:sz w:val="32"/>
          <w:szCs w:val="32"/>
          <w:lang w:val="en-US" w:eastAsia="zh-CN" w:bidi="ar-SA"/>
        </w:rPr>
        <w:t xml:space="preserve">8 </w:t>
      </w:r>
      <w:r>
        <w:rPr>
          <w:rFonts w:hint="eastAsia" w:eastAsia="仿宋" w:cs="仿宋"/>
          <w:color w:val="auto"/>
          <w:sz w:val="32"/>
          <w:szCs w:val="32"/>
          <w:lang w:val="en-US" w:eastAsia="zh-CN" w:bidi="ar-SA"/>
        </w:rPr>
        <w:t>.新疆中石油物资有限公司乌鲁木齐河南路加油站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2</w:t>
      </w:r>
      <w:r>
        <w:rPr>
          <w:rFonts w:eastAsia="仿宋" w:cs="仿宋"/>
          <w:color w:val="auto"/>
          <w:sz w:val="32"/>
          <w:szCs w:val="32"/>
          <w:lang w:val="en-US" w:eastAsia="zh-CN" w:bidi="ar-SA"/>
        </w:rPr>
        <w:t>9</w:t>
      </w:r>
      <w:r>
        <w:rPr>
          <w:rFonts w:hint="eastAsia" w:eastAsia="仿宋" w:cs="仿宋"/>
          <w:color w:val="auto"/>
          <w:sz w:val="32"/>
          <w:szCs w:val="32"/>
          <w:lang w:val="en-US" w:eastAsia="zh-CN" w:bidi="ar-SA"/>
        </w:rPr>
        <w:t>.乌鲁木齐二宫乡农机加油站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30</w:t>
      </w:r>
      <w:r>
        <w:rPr>
          <w:rFonts w:hint="eastAsia" w:eastAsia="仿宋" w:cs="仿宋"/>
          <w:color w:val="auto"/>
          <w:sz w:val="32"/>
          <w:szCs w:val="32"/>
          <w:lang w:val="en-US" w:eastAsia="zh-CN" w:bidi="ar-SA"/>
        </w:rPr>
        <w:t>.乌鲁木齐市鸿运快捷加油站有限责任公司</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31</w:t>
      </w:r>
      <w:r>
        <w:rPr>
          <w:rFonts w:hint="eastAsia" w:eastAsia="仿宋" w:cs="仿宋"/>
          <w:color w:val="auto"/>
          <w:sz w:val="32"/>
          <w:szCs w:val="32"/>
          <w:lang w:val="en-US" w:eastAsia="zh-CN" w:bidi="ar-SA"/>
        </w:rPr>
        <w:t>.新疆骄融能源有限公司北京路加油站</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baseline"/>
        <w:outlineLvl w:val="9"/>
        <w:rPr>
          <w:rFonts w:hint="eastAsia" w:eastAsia="仿宋" w:cs="仿宋"/>
          <w:color w:val="auto"/>
          <w:sz w:val="32"/>
          <w:szCs w:val="32"/>
          <w:lang w:val="en-US" w:eastAsia="zh-CN" w:bidi="ar-SA"/>
        </w:rPr>
      </w:pPr>
      <w:r>
        <w:rPr>
          <w:rFonts w:eastAsia="仿宋" w:cs="仿宋"/>
          <w:color w:val="auto"/>
          <w:sz w:val="32"/>
          <w:szCs w:val="32"/>
          <w:lang w:val="en-US" w:eastAsia="zh-CN" w:bidi="ar-SA"/>
        </w:rPr>
        <w:t>32</w:t>
      </w:r>
      <w:r>
        <w:rPr>
          <w:rFonts w:hint="eastAsia" w:eastAsia="仿宋" w:cs="仿宋"/>
          <w:color w:val="auto"/>
          <w:sz w:val="32"/>
          <w:szCs w:val="32"/>
          <w:lang w:val="en-US" w:eastAsia="zh-CN" w:bidi="ar-SA"/>
        </w:rPr>
        <w:t>.新疆卓越昊睿新能源股份有限公司乌鲁木齐三工路加油站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3</w:t>
      </w:r>
      <w:r>
        <w:rPr>
          <w:rFonts w:eastAsia="仿宋" w:cs="仿宋"/>
          <w:color w:val="auto"/>
          <w:sz w:val="32"/>
          <w:szCs w:val="32"/>
          <w:lang w:val="en-US" w:eastAsia="zh-CN" w:bidi="ar-SA"/>
        </w:rPr>
        <w:t>3</w:t>
      </w:r>
      <w:r>
        <w:rPr>
          <w:rFonts w:hint="eastAsia" w:eastAsia="仿宋" w:cs="仿宋"/>
          <w:color w:val="auto"/>
          <w:sz w:val="32"/>
          <w:szCs w:val="32"/>
          <w:lang w:val="en-US" w:eastAsia="zh-CN" w:bidi="ar-SA"/>
        </w:rPr>
        <w:t>.乌鲁木齐县安宁渠加油站</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3</w:t>
      </w:r>
      <w:r>
        <w:rPr>
          <w:rFonts w:eastAsia="仿宋" w:cs="仿宋"/>
          <w:color w:val="auto"/>
          <w:sz w:val="32"/>
          <w:szCs w:val="32"/>
          <w:lang w:val="en-US" w:eastAsia="zh-CN" w:bidi="ar-SA"/>
        </w:rPr>
        <w:t>4</w:t>
      </w:r>
      <w:r>
        <w:rPr>
          <w:rFonts w:hint="eastAsia" w:eastAsia="仿宋" w:cs="仿宋"/>
          <w:color w:val="auto"/>
          <w:sz w:val="32"/>
          <w:szCs w:val="32"/>
          <w:lang w:val="en-US" w:eastAsia="zh-CN" w:bidi="ar-SA"/>
        </w:rPr>
        <w:t>.中国石化销售有限公司新疆乌鲁木齐石油分公司东升加气加油站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3</w:t>
      </w:r>
      <w:r>
        <w:rPr>
          <w:rFonts w:eastAsia="仿宋" w:cs="仿宋"/>
          <w:color w:val="auto"/>
          <w:sz w:val="32"/>
          <w:szCs w:val="32"/>
          <w:lang w:val="en-US" w:eastAsia="zh-CN" w:bidi="ar-SA"/>
        </w:rPr>
        <w:t>5</w:t>
      </w:r>
      <w:r>
        <w:rPr>
          <w:rFonts w:hint="eastAsia" w:eastAsia="仿宋" w:cs="仿宋"/>
          <w:color w:val="auto"/>
          <w:sz w:val="32"/>
          <w:szCs w:val="32"/>
          <w:lang w:val="en-US" w:eastAsia="zh-CN" w:bidi="ar-SA"/>
        </w:rPr>
        <w:t>.乌鲁木齐新特捷商贸有限公司中亚北路加油加气站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3</w:t>
      </w:r>
      <w:r>
        <w:rPr>
          <w:rFonts w:eastAsia="仿宋" w:cs="仿宋"/>
          <w:color w:val="auto"/>
          <w:sz w:val="32"/>
          <w:szCs w:val="32"/>
          <w:lang w:val="en-US" w:eastAsia="zh-CN" w:bidi="ar-SA"/>
        </w:rPr>
        <w:t>6.</w:t>
      </w:r>
      <w:r>
        <w:rPr>
          <w:rFonts w:hint="eastAsia" w:eastAsia="仿宋" w:cs="仿宋"/>
          <w:color w:val="auto"/>
          <w:sz w:val="32"/>
          <w:szCs w:val="32"/>
          <w:lang w:val="en-US" w:eastAsia="zh-CN" w:bidi="ar-SA"/>
        </w:rPr>
        <w:t>乌鲁木齐中西部经贸有限公司乌昌辅道加气加油站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仿宋" w:cs="仿宋"/>
          <w:color w:val="auto"/>
          <w:sz w:val="32"/>
          <w:szCs w:val="32"/>
          <w:lang w:val="en-US" w:eastAsia="zh-CN" w:bidi="ar-SA"/>
        </w:rPr>
      </w:pPr>
      <w:r>
        <w:rPr>
          <w:rFonts w:hint="eastAsia" w:eastAsia="仿宋" w:cs="仿宋"/>
          <w:color w:val="auto"/>
          <w:sz w:val="32"/>
          <w:szCs w:val="32"/>
          <w:lang w:val="en-US" w:eastAsia="zh-CN" w:bidi="ar-SA"/>
        </w:rPr>
        <w:t>3</w:t>
      </w:r>
      <w:r>
        <w:rPr>
          <w:rFonts w:eastAsia="仿宋" w:cs="仿宋"/>
          <w:color w:val="auto"/>
          <w:sz w:val="32"/>
          <w:szCs w:val="32"/>
          <w:lang w:val="en-US" w:eastAsia="zh-CN" w:bidi="ar-SA"/>
        </w:rPr>
        <w:t>7</w:t>
      </w:r>
      <w:r>
        <w:rPr>
          <w:rFonts w:hint="eastAsia" w:eastAsia="仿宋" w:cs="仿宋"/>
          <w:color w:val="auto"/>
          <w:sz w:val="32"/>
          <w:szCs w:val="32"/>
          <w:lang w:val="en-US" w:eastAsia="zh-CN" w:bidi="ar-SA"/>
        </w:rPr>
        <w:t>.乌鲁木齐市鸿顺隆加油加气广场有限公司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eastAsia="方正黑体_GBK" w:cs="方正黑体_GBK"/>
          <w:bCs/>
          <w:color w:val="auto"/>
          <w:sz w:val="32"/>
          <w:szCs w:val="32"/>
          <w:lang w:bidi="ar-SA"/>
        </w:rPr>
      </w:pPr>
      <w:r>
        <w:rPr>
          <w:rFonts w:hint="eastAsia" w:eastAsia="方正黑体_GBK" w:cs="方正黑体_GBK"/>
          <w:bCs/>
          <w:color w:val="auto"/>
          <w:sz w:val="32"/>
          <w:szCs w:val="32"/>
          <w:lang w:bidi="ar-SA"/>
        </w:rPr>
        <w:t>二、危化品储存单位检查名单</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sz w:val="32"/>
          <w:szCs w:val="32"/>
          <w:lang w:bidi="ar-SA"/>
        </w:rPr>
      </w:pPr>
      <w:r>
        <w:rPr>
          <w:rFonts w:hint="eastAsia" w:eastAsia="仿宋" w:cs="仿宋"/>
          <w:bCs/>
          <w:sz w:val="32"/>
          <w:szCs w:val="32"/>
          <w:lang w:bidi="ar-SA"/>
        </w:rPr>
        <w:t>1</w:t>
      </w:r>
      <w:r>
        <w:rPr>
          <w:rFonts w:eastAsia="仿宋" w:cs="仿宋"/>
          <w:bCs/>
          <w:sz w:val="32"/>
          <w:szCs w:val="32"/>
          <w:lang w:bidi="ar-SA"/>
        </w:rPr>
        <w:t>.</w:t>
      </w:r>
      <w:r>
        <w:rPr>
          <w:rFonts w:hint="eastAsia" w:eastAsia="仿宋" w:cs="仿宋"/>
          <w:sz w:val="32"/>
          <w:szCs w:val="32"/>
          <w:lang w:bidi="ar-SA"/>
        </w:rPr>
        <w:t>乌鲁木齐市顺福达气体制造有限公司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lang w:bidi="ar-SA"/>
        </w:rPr>
      </w:pPr>
      <w:r>
        <w:rPr>
          <w:rFonts w:eastAsia="仿宋" w:cs="仿宋"/>
          <w:bCs/>
          <w:sz w:val="32"/>
          <w:szCs w:val="32"/>
          <w:lang w:bidi="ar-SA"/>
        </w:rPr>
        <w:t>2.</w:t>
      </w:r>
      <w:r>
        <w:rPr>
          <w:rFonts w:hint="eastAsia" w:eastAsia="仿宋" w:cs="仿宋"/>
          <w:bCs/>
          <w:sz w:val="32"/>
          <w:szCs w:val="32"/>
          <w:lang w:bidi="ar-SA"/>
        </w:rPr>
        <w:t>新疆吉庆烟花爆竹连锁经营有限公司乌鲁木齐市天汇路分店</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napToGrid w:val="0"/>
          <w:sz w:val="32"/>
          <w:szCs w:val="32"/>
          <w:lang w:bidi="ar-SA"/>
        </w:rPr>
      </w:pPr>
      <w:r>
        <w:rPr>
          <w:rFonts w:eastAsia="仿宋" w:cs="仿宋"/>
          <w:bCs/>
          <w:snapToGrid w:val="0"/>
          <w:sz w:val="32"/>
          <w:szCs w:val="32"/>
          <w:lang w:bidi="ar-SA"/>
        </w:rPr>
        <w:t>3.</w:t>
      </w:r>
      <w:r>
        <w:rPr>
          <w:rFonts w:hint="eastAsia" w:eastAsia="仿宋" w:cs="仿宋"/>
          <w:bCs/>
          <w:snapToGrid w:val="0"/>
          <w:sz w:val="32"/>
          <w:szCs w:val="32"/>
          <w:lang w:bidi="ar-SA"/>
        </w:rPr>
        <w:t>乌鲁木齐欢庆烟花爆竹有限责任公司嘉兴街分店</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baseline"/>
        <w:outlineLvl w:val="9"/>
        <w:rPr>
          <w:rFonts w:hint="eastAsia" w:eastAsia="方正黑体_GBK" w:cs="方正黑体_GBK"/>
          <w:bCs/>
          <w:color w:val="auto"/>
          <w:sz w:val="32"/>
          <w:szCs w:val="32"/>
          <w:lang w:bidi="ar-SA"/>
        </w:rPr>
      </w:pPr>
      <w:r>
        <w:rPr>
          <w:rFonts w:hint="eastAsia" w:eastAsia="方正黑体_GBK" w:cs="方正黑体_GBK"/>
          <w:bCs/>
          <w:color w:val="auto"/>
          <w:sz w:val="32"/>
          <w:szCs w:val="32"/>
          <w:lang w:val="en-US" w:eastAsia="zh-CN" w:bidi="ar-SA"/>
        </w:rPr>
        <w:t>三、</w:t>
      </w:r>
      <w:r>
        <w:rPr>
          <w:rFonts w:hint="eastAsia" w:eastAsia="方正黑体_GBK" w:cs="方正黑体_GBK"/>
          <w:bCs/>
          <w:color w:val="auto"/>
          <w:sz w:val="32"/>
          <w:szCs w:val="32"/>
          <w:lang w:eastAsia="zh-CN" w:bidi="ar-SA"/>
        </w:rPr>
        <w:t>工业</w:t>
      </w:r>
      <w:r>
        <w:rPr>
          <w:rFonts w:hint="eastAsia" w:eastAsia="方正黑体_GBK" w:cs="方正黑体_GBK"/>
          <w:bCs/>
          <w:color w:val="auto"/>
          <w:sz w:val="32"/>
          <w:szCs w:val="32"/>
          <w:lang w:bidi="ar-SA"/>
        </w:rPr>
        <w:t>企业名单</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1.新疆源盛科技发展有限公司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eastAsia="仿宋" w:cs="仿宋"/>
          <w:bCs/>
          <w:sz w:val="32"/>
          <w:szCs w:val="32"/>
        </w:rPr>
        <w:t>2</w:t>
      </w:r>
      <w:r>
        <w:rPr>
          <w:rFonts w:hint="eastAsia" w:eastAsia="仿宋" w:cs="仿宋"/>
          <w:bCs/>
          <w:sz w:val="32"/>
          <w:szCs w:val="32"/>
        </w:rPr>
        <w:t>.新疆天山纺织服装有限公司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3.新疆升晟股份有限公司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4.新疆统一企业食品有限公司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5.新疆天康饲料有限公司乌鲁木齐分公司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6.</w:t>
      </w:r>
      <w:r>
        <w:rPr>
          <w:rFonts w:eastAsia="仿宋" w:cs="仿宋"/>
          <w:bCs/>
          <w:sz w:val="32"/>
          <w:szCs w:val="32"/>
        </w:rPr>
        <w:t>新疆</w:t>
      </w:r>
      <w:r>
        <w:rPr>
          <w:rFonts w:hint="eastAsia" w:eastAsia="仿宋" w:cs="仿宋"/>
          <w:bCs/>
          <w:sz w:val="32"/>
          <w:szCs w:val="32"/>
        </w:rPr>
        <w:t>众和现代物流有限责任公司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7.乌鲁木齐上善元生物科技有限公司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eastAsia="仿宋" w:cs="仿宋"/>
          <w:bCs/>
          <w:sz w:val="32"/>
          <w:szCs w:val="32"/>
        </w:rPr>
        <w:t>8</w:t>
      </w:r>
      <w:r>
        <w:rPr>
          <w:rFonts w:hint="eastAsia" w:eastAsia="仿宋" w:cs="仿宋"/>
          <w:bCs/>
          <w:sz w:val="32"/>
          <w:szCs w:val="32"/>
        </w:rPr>
        <w:t>.</w:t>
      </w:r>
      <w:r>
        <w:rPr>
          <w:rFonts w:eastAsia="仿宋" w:cs="仿宋"/>
          <w:bCs/>
          <w:sz w:val="32"/>
          <w:szCs w:val="32"/>
        </w:rPr>
        <w:t>新疆果业科技发展有限公司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eastAsia="仿宋" w:cs="仿宋"/>
          <w:bCs/>
          <w:sz w:val="32"/>
          <w:szCs w:val="32"/>
        </w:rPr>
        <w:t>9</w:t>
      </w:r>
      <w:r>
        <w:rPr>
          <w:rFonts w:hint="eastAsia" w:eastAsia="仿宋" w:cs="仿宋"/>
          <w:bCs/>
          <w:sz w:val="32"/>
          <w:szCs w:val="32"/>
        </w:rPr>
        <w:t>.新疆枭龙装饰材料有限公司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1</w:t>
      </w:r>
      <w:r>
        <w:rPr>
          <w:rFonts w:eastAsia="仿宋" w:cs="仿宋"/>
          <w:bCs/>
          <w:sz w:val="32"/>
          <w:szCs w:val="32"/>
        </w:rPr>
        <w:t>0</w:t>
      </w:r>
      <w:r>
        <w:rPr>
          <w:rFonts w:hint="eastAsia" w:eastAsia="仿宋" w:cs="仿宋"/>
          <w:bCs/>
          <w:sz w:val="32"/>
          <w:szCs w:val="32"/>
        </w:rPr>
        <w:t>.新疆开源重工机械有限责任公司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1</w:t>
      </w:r>
      <w:r>
        <w:rPr>
          <w:rFonts w:eastAsia="仿宋" w:cs="仿宋"/>
          <w:bCs/>
          <w:sz w:val="32"/>
          <w:szCs w:val="32"/>
        </w:rPr>
        <w:t>1</w:t>
      </w:r>
      <w:r>
        <w:rPr>
          <w:rFonts w:hint="eastAsia" w:eastAsia="仿宋" w:cs="仿宋"/>
          <w:bCs/>
          <w:sz w:val="32"/>
          <w:szCs w:val="32"/>
        </w:rPr>
        <w:t>.高新区（新市区）阿勒泰路环洁板材服务部</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1</w:t>
      </w:r>
      <w:r>
        <w:rPr>
          <w:rFonts w:eastAsia="仿宋" w:cs="仿宋"/>
          <w:bCs/>
          <w:sz w:val="32"/>
          <w:szCs w:val="32"/>
        </w:rPr>
        <w:t>2</w:t>
      </w:r>
      <w:r>
        <w:rPr>
          <w:rFonts w:hint="eastAsia" w:eastAsia="仿宋" w:cs="仿宋"/>
          <w:bCs/>
          <w:sz w:val="32"/>
          <w:szCs w:val="32"/>
        </w:rPr>
        <w:t>.乌鲁木齐市新市区二工乡三工股份经济合作联合社</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1</w:t>
      </w:r>
      <w:r>
        <w:rPr>
          <w:rFonts w:eastAsia="仿宋" w:cs="仿宋"/>
          <w:bCs/>
          <w:sz w:val="32"/>
          <w:szCs w:val="32"/>
        </w:rPr>
        <w:t>3</w:t>
      </w:r>
      <w:r>
        <w:rPr>
          <w:rFonts w:hint="eastAsia" w:eastAsia="仿宋" w:cs="仿宋"/>
          <w:bCs/>
          <w:sz w:val="32"/>
          <w:szCs w:val="32"/>
        </w:rPr>
        <w:t>.高新区（新市区）银川路姜丽疆禾味道餐饮店</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1</w:t>
      </w:r>
      <w:r>
        <w:rPr>
          <w:rFonts w:eastAsia="仿宋" w:cs="仿宋"/>
          <w:bCs/>
          <w:sz w:val="32"/>
          <w:szCs w:val="32"/>
        </w:rPr>
        <w:t>4</w:t>
      </w:r>
      <w:r>
        <w:rPr>
          <w:rFonts w:hint="eastAsia" w:eastAsia="仿宋" w:cs="仿宋"/>
          <w:bCs/>
          <w:sz w:val="32"/>
          <w:szCs w:val="32"/>
        </w:rPr>
        <w:t>.新疆苏中建设工程有限公司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1</w:t>
      </w:r>
      <w:r>
        <w:rPr>
          <w:rFonts w:eastAsia="仿宋" w:cs="仿宋"/>
          <w:bCs/>
          <w:sz w:val="32"/>
          <w:szCs w:val="32"/>
        </w:rPr>
        <w:t>5</w:t>
      </w:r>
      <w:r>
        <w:rPr>
          <w:rFonts w:hint="eastAsia" w:eastAsia="仿宋" w:cs="仿宋"/>
          <w:bCs/>
          <w:sz w:val="32"/>
          <w:szCs w:val="32"/>
        </w:rPr>
        <w:t>.新疆兄弟恒业商品混凝土工程有限公司</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textAlignment w:val="baseline"/>
        <w:rPr>
          <w:rFonts w:hint="eastAsia" w:eastAsia="仿宋" w:cs="仿宋"/>
          <w:bCs/>
          <w:sz w:val="32"/>
          <w:szCs w:val="32"/>
        </w:rPr>
      </w:pPr>
      <w:r>
        <w:rPr>
          <w:rFonts w:hint="eastAsia" w:eastAsia="仿宋" w:cs="仿宋"/>
          <w:bCs/>
          <w:sz w:val="32"/>
          <w:szCs w:val="32"/>
        </w:rPr>
        <w:t>1</w:t>
      </w:r>
      <w:r>
        <w:rPr>
          <w:rFonts w:eastAsia="仿宋" w:cs="仿宋"/>
          <w:bCs/>
          <w:sz w:val="32"/>
          <w:szCs w:val="32"/>
        </w:rPr>
        <w:t>6</w:t>
      </w:r>
      <w:r>
        <w:rPr>
          <w:rFonts w:hint="eastAsia" w:eastAsia="仿宋" w:cs="仿宋"/>
          <w:bCs/>
          <w:sz w:val="32"/>
          <w:szCs w:val="32"/>
        </w:rPr>
        <w:t>.怡利科技发展有限公司</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val="en-US" w:eastAsia="zh-CN"/>
        </w:rPr>
        <w:t>7</w:t>
      </w:r>
      <w:r>
        <w:rPr>
          <w:rFonts w:eastAsia="方正仿宋_GBK"/>
          <w:sz w:val="32"/>
          <w:szCs w:val="32"/>
        </w:rPr>
        <w:t>.新疆尚层本色装饰工程有限公司</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val="en-US" w:eastAsia="zh-CN"/>
        </w:rPr>
        <w:t>8</w:t>
      </w:r>
      <w:r>
        <w:rPr>
          <w:rFonts w:eastAsia="方正仿宋_GBK"/>
          <w:sz w:val="32"/>
          <w:szCs w:val="32"/>
        </w:rPr>
        <w:t>.乌鲁木齐豫新汇园农产品有限公司</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val="en-US" w:eastAsia="zh-CN"/>
        </w:rPr>
        <w:t>9</w:t>
      </w:r>
      <w:r>
        <w:rPr>
          <w:rFonts w:eastAsia="方正仿宋_GBK"/>
          <w:sz w:val="32"/>
          <w:szCs w:val="32"/>
        </w:rPr>
        <w:t>.乌鲁木齐新联天丰物业服务有限公司</w:t>
      </w:r>
    </w:p>
    <w:p>
      <w:pPr>
        <w:spacing w:line="560" w:lineRule="exact"/>
        <w:ind w:firstLine="640" w:firstLineChars="200"/>
        <w:rPr>
          <w:rFonts w:eastAsia="方正仿宋_GBK"/>
          <w:sz w:val="32"/>
          <w:szCs w:val="32"/>
        </w:rPr>
      </w:pPr>
      <w:r>
        <w:rPr>
          <w:rFonts w:eastAsia="方正仿宋_GBK"/>
          <w:sz w:val="32"/>
          <w:szCs w:val="32"/>
        </w:rPr>
        <w:t>20.</w:t>
      </w:r>
      <w:r>
        <w:rPr>
          <w:rFonts w:hint="eastAsia" w:eastAsia="方正仿宋_GBK"/>
          <w:sz w:val="32"/>
          <w:szCs w:val="32"/>
        </w:rPr>
        <w:t>新疆合福钢结构工程有限公司</w:t>
      </w:r>
    </w:p>
    <w:p>
      <w:pPr>
        <w:spacing w:line="560" w:lineRule="exact"/>
        <w:ind w:firstLine="640" w:firstLineChars="200"/>
        <w:rPr>
          <w:rFonts w:eastAsia="方正仿宋_GBK"/>
          <w:sz w:val="32"/>
          <w:szCs w:val="32"/>
        </w:rPr>
      </w:pPr>
      <w:r>
        <w:rPr>
          <w:rFonts w:eastAsia="方正仿宋_GBK"/>
          <w:sz w:val="32"/>
          <w:szCs w:val="32"/>
        </w:rPr>
        <w:t>21.新疆多汇玻璃技术有限公司</w:t>
      </w:r>
    </w:p>
    <w:p>
      <w:pPr>
        <w:spacing w:line="560" w:lineRule="exact"/>
        <w:ind w:firstLine="640" w:firstLineChars="200"/>
        <w:rPr>
          <w:rFonts w:eastAsia="方正仿宋_GBK"/>
          <w:sz w:val="32"/>
          <w:szCs w:val="32"/>
        </w:rPr>
      </w:pPr>
      <w:r>
        <w:rPr>
          <w:rFonts w:eastAsia="方正仿宋_GBK"/>
          <w:sz w:val="32"/>
          <w:szCs w:val="32"/>
        </w:rPr>
        <w:t>22.</w:t>
      </w:r>
      <w:r>
        <w:rPr>
          <w:rFonts w:hint="eastAsia" w:eastAsia="方正仿宋_GBK"/>
          <w:sz w:val="32"/>
          <w:szCs w:val="32"/>
        </w:rPr>
        <w:t>亚士创能科技（乌鲁木齐）有限公司</w:t>
      </w:r>
    </w:p>
    <w:p>
      <w:pPr>
        <w:spacing w:line="560" w:lineRule="exact"/>
        <w:ind w:firstLine="640" w:firstLineChars="200"/>
        <w:rPr>
          <w:rFonts w:hint="eastAsia" w:eastAsia="方正仿宋_GBK"/>
          <w:sz w:val="32"/>
          <w:szCs w:val="32"/>
        </w:rPr>
      </w:pPr>
      <w:r>
        <w:rPr>
          <w:rFonts w:eastAsia="方正仿宋_GBK"/>
          <w:sz w:val="32"/>
          <w:szCs w:val="32"/>
        </w:rPr>
        <w:t>23.新疆金飞龙塑胶制品有限公司</w:t>
      </w:r>
    </w:p>
    <w:p>
      <w:pPr>
        <w:spacing w:line="560" w:lineRule="exact"/>
        <w:ind w:firstLine="640" w:firstLineChars="200"/>
        <w:rPr>
          <w:rFonts w:hint="eastAsia" w:ascii="Times New Roman" w:hAnsi="Times New Roman" w:eastAsia="方正仿宋_GBK"/>
          <w:sz w:val="32"/>
          <w:szCs w:val="32"/>
        </w:rPr>
      </w:pPr>
      <w:r>
        <w:rPr>
          <w:rFonts w:eastAsia="方正仿宋_GBK"/>
          <w:sz w:val="32"/>
          <w:szCs w:val="32"/>
        </w:rPr>
        <w:t>24.</w:t>
      </w:r>
      <w:r>
        <w:rPr>
          <w:rFonts w:ascii="Times New Roman" w:hAnsi="Times New Roman" w:eastAsia="方正仿宋_GBK"/>
          <w:sz w:val="32"/>
          <w:szCs w:val="32"/>
        </w:rPr>
        <w:t>新疆华通泰克游乐设施有限公司</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5.新疆骏强科技发展有限公司</w:t>
      </w:r>
    </w:p>
    <w:p>
      <w:pPr>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26.新疆兴华夏彩印有限公司</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7</w:t>
      </w:r>
      <w:r>
        <w:rPr>
          <w:rFonts w:hint="eastAsia" w:eastAsia="方正仿宋_GBK"/>
          <w:sz w:val="32"/>
          <w:szCs w:val="32"/>
          <w:lang w:val="en-US" w:eastAsia="zh-CN"/>
        </w:rPr>
        <w:t>.</w:t>
      </w:r>
      <w:r>
        <w:rPr>
          <w:rFonts w:eastAsia="方正仿宋_GBK"/>
          <w:sz w:val="32"/>
          <w:szCs w:val="32"/>
          <w:lang w:val="en-US" w:eastAsia="zh-CN"/>
        </w:rPr>
        <w:t>新疆帅府高新技术有限公司</w:t>
      </w:r>
    </w:p>
    <w:p>
      <w:pPr>
        <w:spacing w:line="560" w:lineRule="exact"/>
        <w:ind w:firstLine="640" w:firstLineChars="200"/>
        <w:rPr>
          <w:rFonts w:eastAsia="方正仿宋_GBK"/>
          <w:sz w:val="32"/>
          <w:szCs w:val="32"/>
        </w:rPr>
      </w:pPr>
      <w:r>
        <w:rPr>
          <w:rFonts w:eastAsia="方正仿宋_GBK"/>
          <w:sz w:val="32"/>
          <w:szCs w:val="32"/>
        </w:rPr>
        <w:t>28.新疆美嘉信商业投资有限公司</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29.新疆强红电气有限公司</w:t>
      </w:r>
    </w:p>
    <w:p>
      <w:pPr>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30.新疆倪氏食品有限公司</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31.乌鲁木齐化开紫光自动化系统有限公司</w:t>
      </w:r>
    </w:p>
    <w:p>
      <w:pPr>
        <w:spacing w:line="560" w:lineRule="exact"/>
        <w:ind w:firstLine="640" w:firstLineChars="200"/>
        <w:rPr>
          <w:rFonts w:hint="eastAsia" w:eastAsia="方正仿宋_GBK"/>
          <w:sz w:val="32"/>
          <w:szCs w:val="32"/>
        </w:rPr>
      </w:pPr>
      <w:r>
        <w:rPr>
          <w:rFonts w:eastAsia="方正仿宋_GBK"/>
          <w:sz w:val="32"/>
          <w:szCs w:val="32"/>
        </w:rPr>
        <w:t>32.新疆莱斯特包装材料有限公司</w:t>
      </w:r>
    </w:p>
    <w:p>
      <w:pPr>
        <w:spacing w:line="560" w:lineRule="exact"/>
        <w:ind w:firstLine="640" w:firstLineChars="200"/>
        <w:rPr>
          <w:rFonts w:eastAsia="方正仿宋_GBK"/>
          <w:sz w:val="32"/>
          <w:szCs w:val="32"/>
        </w:rPr>
      </w:pPr>
      <w:r>
        <w:rPr>
          <w:rFonts w:eastAsia="方正仿宋_GBK"/>
          <w:sz w:val="32"/>
          <w:szCs w:val="32"/>
        </w:rPr>
        <w:t>33.新疆中元天能油气科技股份有限公司</w:t>
      </w:r>
    </w:p>
    <w:p>
      <w:pPr>
        <w:spacing w:line="560" w:lineRule="exact"/>
        <w:ind w:firstLine="640" w:firstLineChars="200"/>
        <w:rPr>
          <w:rFonts w:hint="eastAsia" w:eastAsia="方正仿宋_GBK"/>
          <w:sz w:val="32"/>
          <w:szCs w:val="32"/>
        </w:rPr>
      </w:pPr>
      <w:r>
        <w:rPr>
          <w:rFonts w:eastAsia="方正仿宋_GBK"/>
          <w:sz w:val="32"/>
          <w:szCs w:val="32"/>
          <w:lang w:val="en-US" w:eastAsia="zh-CN"/>
        </w:rPr>
        <w:t>34</w:t>
      </w:r>
      <w:r>
        <w:rPr>
          <w:rFonts w:eastAsia="方正仿宋_GBK"/>
          <w:sz w:val="32"/>
          <w:szCs w:val="32"/>
        </w:rPr>
        <w:t>.乌鲁木齐金航酒店用品厂</w:t>
      </w:r>
    </w:p>
    <w:p>
      <w:pPr>
        <w:spacing w:line="560" w:lineRule="exact"/>
        <w:ind w:firstLine="640" w:firstLineChars="200"/>
        <w:rPr>
          <w:rFonts w:eastAsia="方正仿宋_GBK"/>
          <w:sz w:val="32"/>
          <w:szCs w:val="32"/>
        </w:rPr>
      </w:pPr>
      <w:r>
        <w:rPr>
          <w:rFonts w:eastAsia="方正仿宋_GBK"/>
          <w:sz w:val="32"/>
          <w:szCs w:val="32"/>
        </w:rPr>
        <w:t>35.乌鲁木齐金顶通实业有限公司</w:t>
      </w:r>
    </w:p>
    <w:p>
      <w:pPr>
        <w:spacing w:line="560" w:lineRule="exact"/>
        <w:ind w:firstLine="640" w:firstLineChars="200"/>
        <w:rPr>
          <w:rFonts w:hint="eastAsia" w:eastAsia="方正仿宋_GBK"/>
          <w:sz w:val="32"/>
          <w:szCs w:val="32"/>
        </w:rPr>
      </w:pPr>
      <w:r>
        <w:rPr>
          <w:rFonts w:eastAsia="方正仿宋_GBK"/>
          <w:sz w:val="32"/>
          <w:szCs w:val="32"/>
        </w:rPr>
        <w:t>36.新疆领先超市有限公司</w:t>
      </w:r>
    </w:p>
    <w:p>
      <w:pPr>
        <w:spacing w:line="560" w:lineRule="exact"/>
        <w:ind w:firstLine="640" w:firstLineChars="200"/>
        <w:rPr>
          <w:rFonts w:eastAsia="方正仿宋_GBK"/>
          <w:sz w:val="32"/>
          <w:szCs w:val="32"/>
        </w:rPr>
      </w:pPr>
      <w:r>
        <w:rPr>
          <w:rFonts w:eastAsia="方正仿宋_GBK"/>
          <w:sz w:val="32"/>
          <w:szCs w:val="32"/>
        </w:rPr>
        <w:t>37.乌鲁木齐北方爱家超市有限公司</w:t>
      </w:r>
    </w:p>
    <w:p>
      <w:pPr>
        <w:spacing w:line="560" w:lineRule="exact"/>
        <w:ind w:firstLine="640" w:firstLineChars="200"/>
        <w:rPr>
          <w:rFonts w:eastAsia="方正仿宋_GBK"/>
          <w:sz w:val="32"/>
          <w:szCs w:val="32"/>
        </w:rPr>
      </w:pPr>
      <w:r>
        <w:rPr>
          <w:rFonts w:eastAsia="方正仿宋_GBK"/>
          <w:sz w:val="32"/>
          <w:szCs w:val="32"/>
        </w:rPr>
        <w:t>38</w:t>
      </w:r>
      <w:r>
        <w:rPr>
          <w:rFonts w:hint="eastAsia" w:eastAsia="方正仿宋_GBK"/>
          <w:sz w:val="32"/>
          <w:szCs w:val="32"/>
        </w:rPr>
        <w:t>.</w:t>
      </w:r>
      <w:r>
        <w:rPr>
          <w:rFonts w:eastAsia="方正仿宋_GBK"/>
          <w:sz w:val="32"/>
          <w:szCs w:val="32"/>
        </w:rPr>
        <w:t>乌鲁木齐金桥满意商贸有限公司</w:t>
      </w:r>
    </w:p>
    <w:p>
      <w:pPr>
        <w:spacing w:line="560" w:lineRule="exact"/>
        <w:ind w:firstLine="640" w:firstLineChars="200"/>
        <w:rPr>
          <w:rFonts w:eastAsia="方正仿宋_GBK"/>
          <w:sz w:val="32"/>
          <w:szCs w:val="32"/>
        </w:rPr>
      </w:pPr>
      <w:r>
        <w:rPr>
          <w:rFonts w:eastAsia="方正仿宋_GBK"/>
          <w:sz w:val="32"/>
          <w:szCs w:val="32"/>
        </w:rPr>
        <w:t>39.乌鲁木齐鑫盛美一天商贸有限公司新市区分公司</w:t>
      </w:r>
    </w:p>
    <w:p>
      <w:pPr>
        <w:spacing w:line="560" w:lineRule="exact"/>
        <w:ind w:firstLine="640" w:firstLineChars="200"/>
        <w:rPr>
          <w:rFonts w:hint="eastAsia" w:eastAsia="方正仿宋_GBK"/>
          <w:sz w:val="32"/>
          <w:szCs w:val="32"/>
        </w:rPr>
      </w:pPr>
      <w:r>
        <w:rPr>
          <w:rFonts w:eastAsia="方正仿宋_GBK"/>
          <w:sz w:val="32"/>
          <w:szCs w:val="32"/>
        </w:rPr>
        <w:t>40.福润德百货有限公司</w:t>
      </w:r>
    </w:p>
    <w:p>
      <w:pPr>
        <w:spacing w:line="560" w:lineRule="exact"/>
        <w:ind w:firstLine="640" w:firstLineChars="200"/>
        <w:rPr>
          <w:rFonts w:hint="eastAsia" w:ascii="Times New Roman" w:hAnsi="Times New Roman" w:eastAsia="方正仿宋_GBK"/>
          <w:sz w:val="32"/>
          <w:szCs w:val="32"/>
        </w:rPr>
      </w:pPr>
      <w:r>
        <w:rPr>
          <w:rFonts w:eastAsia="方正仿宋_GBK"/>
          <w:sz w:val="32"/>
          <w:szCs w:val="32"/>
          <w:lang w:val="en-US" w:eastAsia="zh-CN"/>
        </w:rPr>
        <w:t>41</w:t>
      </w:r>
      <w:r>
        <w:rPr>
          <w:rFonts w:ascii="Times New Roman" w:hAnsi="Times New Roman" w:eastAsia="方正仿宋_GBK"/>
          <w:sz w:val="32"/>
          <w:szCs w:val="32"/>
        </w:rPr>
        <w:t>.新疆华世丹药业有限公司</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42.乌鲁木齐市金蟾兽药有限公司</w:t>
      </w:r>
    </w:p>
    <w:p>
      <w:pPr>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43.新疆和济中药饮片有限公司</w:t>
      </w:r>
    </w:p>
    <w:p>
      <w:pPr>
        <w:spacing w:line="560" w:lineRule="exact"/>
        <w:ind w:firstLine="640" w:firstLineChars="200"/>
        <w:rPr>
          <w:rFonts w:eastAsia="方正仿宋_GBK"/>
          <w:sz w:val="32"/>
          <w:szCs w:val="32"/>
        </w:rPr>
      </w:pPr>
      <w:r>
        <w:rPr>
          <w:rFonts w:ascii="Times New Roman" w:hAnsi="Times New Roman" w:eastAsia="方正仿宋_GBK"/>
          <w:sz w:val="32"/>
          <w:szCs w:val="32"/>
        </w:rPr>
        <w:t>44</w:t>
      </w:r>
      <w:r>
        <w:rPr>
          <w:rFonts w:eastAsia="方正仿宋_GBK"/>
          <w:sz w:val="32"/>
          <w:szCs w:val="32"/>
        </w:rPr>
        <w:t>.乌市零散百货集散中心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45.新疆诚通国际物流有限公司</w:t>
      </w:r>
    </w:p>
    <w:p>
      <w:pPr>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46.万纬京东物流园</w:t>
      </w:r>
    </w:p>
    <w:p>
      <w:pPr>
        <w:spacing w:line="560" w:lineRule="exact"/>
        <w:ind w:firstLine="640" w:firstLineChars="200"/>
        <w:rPr>
          <w:rFonts w:eastAsia="方正仿宋_GBK"/>
          <w:sz w:val="32"/>
          <w:szCs w:val="32"/>
        </w:rPr>
      </w:pPr>
      <w:r>
        <w:rPr>
          <w:rFonts w:eastAsia="方正仿宋_GBK"/>
          <w:sz w:val="32"/>
          <w:szCs w:val="32"/>
        </w:rPr>
        <w:t>47.新疆天地鉴职业环境检测评价有限公司</w:t>
      </w:r>
    </w:p>
    <w:p>
      <w:pPr>
        <w:spacing w:line="560" w:lineRule="exact"/>
        <w:ind w:firstLine="640" w:firstLineChars="200"/>
        <w:rPr>
          <w:rFonts w:eastAsia="方正仿宋_GBK"/>
          <w:sz w:val="32"/>
          <w:szCs w:val="32"/>
        </w:rPr>
      </w:pPr>
      <w:r>
        <w:rPr>
          <w:rFonts w:eastAsia="方正仿宋_GBK"/>
          <w:sz w:val="32"/>
          <w:szCs w:val="32"/>
        </w:rPr>
        <w:t>48.乌鲁木齐市誉才优学教育培训有限公司</w:t>
      </w:r>
    </w:p>
    <w:p>
      <w:pPr>
        <w:spacing w:line="560" w:lineRule="exact"/>
        <w:ind w:firstLine="640" w:firstLineChars="200"/>
        <w:rPr>
          <w:rFonts w:eastAsia="方正仿宋_GBK"/>
          <w:sz w:val="32"/>
          <w:szCs w:val="32"/>
        </w:rPr>
      </w:pPr>
      <w:r>
        <w:rPr>
          <w:rFonts w:eastAsia="方正仿宋_GBK"/>
          <w:sz w:val="32"/>
          <w:szCs w:val="32"/>
        </w:rPr>
        <w:t>49</w:t>
      </w:r>
      <w:r>
        <w:rPr>
          <w:rFonts w:hint="eastAsia" w:eastAsia="方正仿宋_GBK"/>
          <w:sz w:val="32"/>
          <w:szCs w:val="32"/>
          <w:lang w:eastAsia="zh-CN"/>
        </w:rPr>
        <w:t>.</w:t>
      </w:r>
      <w:r>
        <w:rPr>
          <w:rFonts w:eastAsia="方正仿宋_GBK"/>
          <w:sz w:val="32"/>
          <w:szCs w:val="32"/>
        </w:rPr>
        <w:t>新疆蓝创优辰能源科技有限公司</w:t>
      </w:r>
    </w:p>
    <w:p>
      <w:pPr>
        <w:spacing w:line="560" w:lineRule="exact"/>
        <w:ind w:firstLine="640" w:firstLineChars="200"/>
        <w:rPr>
          <w:rFonts w:eastAsia="方正仿宋_GBK"/>
          <w:sz w:val="32"/>
          <w:szCs w:val="32"/>
        </w:rPr>
      </w:pPr>
      <w:r>
        <w:rPr>
          <w:rFonts w:eastAsia="方正仿宋_GBK"/>
          <w:sz w:val="32"/>
          <w:szCs w:val="32"/>
        </w:rPr>
        <w:t>50.乌鲁木齐瑞普泰格信息科技有限公司</w:t>
      </w:r>
    </w:p>
    <w:p>
      <w:pPr>
        <w:spacing w:line="560" w:lineRule="exact"/>
        <w:ind w:firstLine="640" w:firstLineChars="200"/>
        <w:rPr>
          <w:rFonts w:eastAsia="方正仿宋_GBK"/>
          <w:sz w:val="32"/>
          <w:szCs w:val="32"/>
        </w:rPr>
      </w:pPr>
      <w:r>
        <w:rPr>
          <w:rFonts w:eastAsia="方正仿宋_GBK"/>
          <w:sz w:val="32"/>
          <w:szCs w:val="32"/>
        </w:rPr>
        <w:t>51.新疆亚中新能化工产品有限公司</w:t>
      </w:r>
    </w:p>
    <w:p>
      <w:bookmarkStart w:id="1" w:name="_GoBack"/>
      <w:bookmarkEnd w:id="1"/>
    </w:p>
    <w:sectPr>
      <w:headerReference r:id="rId3" w:type="default"/>
      <w:footerReference r:id="rId4"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tabs>
        <w:tab w:val="clear" w:pos="4153"/>
        <w:tab w:val="clear" w:pos="8306"/>
      </w:tabs>
      <w:rPr>
        <w:rStyle w:val="10"/>
        <w:rFonts w:hint="eastAsia" w:ascii="宋体"/>
        <w:sz w:val="28"/>
        <w:szCs w:val="28"/>
      </w:rPr>
    </w:pPr>
    <w:r>
      <w:rPr>
        <w:rStyle w:val="10"/>
        <w:rFonts w:hint="eastAsia" w:ascii="宋体"/>
        <w:sz w:val="28"/>
        <w:szCs w:val="28"/>
      </w:rPr>
      <w:t>—</w:t>
    </w:r>
    <w:r>
      <w:rPr>
        <w:rStyle w:val="10"/>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hint="eastAsia" w:ascii="宋体"/>
        <w:sz w:val="28"/>
        <w:szCs w:val="28"/>
        <w:lang w:val="en-US" w:eastAsia="zh-CN"/>
      </w:rPr>
      <w:t>8</w:t>
    </w:r>
    <w:r>
      <w:rPr>
        <w:rFonts w:hint="eastAsia" w:ascii="宋体"/>
        <w:sz w:val="28"/>
        <w:szCs w:val="28"/>
      </w:rPr>
      <w:fldChar w:fldCharType="end"/>
    </w:r>
    <w:r>
      <w:rPr>
        <w:rStyle w:val="10"/>
        <w:rFonts w:hint="eastAsia" w:ascii="宋体"/>
        <w:sz w:val="28"/>
        <w:szCs w:val="28"/>
      </w:rPr>
      <w:t>—</w:t>
    </w:r>
  </w:p>
  <w:p>
    <w:pPr>
      <w:pStyle w:val="5"/>
      <w:tabs>
        <w:tab w:val="clear" w:pos="4153"/>
        <w:tab w:val="clear" w:pos="8306"/>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ZjhlOGFlNzAyMDU3YzdkNDBkNTYzMjk3NjY5MzlmNDYifQ=="/>
  </w:docVars>
  <w:rsids>
    <w:rsidRoot w:val="00000000"/>
    <w:rsid w:val="07985C18"/>
    <w:rsid w:val="08AA346A"/>
    <w:rsid w:val="2783529A"/>
    <w:rsid w:val="439509D3"/>
    <w:rsid w:val="52E52501"/>
    <w:rsid w:val="556B0A12"/>
    <w:rsid w:val="599042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Body Text First Indent 2"/>
    <w:qFormat/>
    <w:uiPriority w:val="0"/>
    <w:pPr>
      <w:widowControl w:val="0"/>
      <w:spacing w:after="120" w:afterAutospacing="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styleId="10">
    <w:name w:val="page numb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34</Pages>
  <Words>0</Words>
  <Characters>11872</Characters>
  <Lines>0</Lines>
  <Paragraphs>373</Paragraphs>
  <TotalTime>106</TotalTime>
  <ScaleCrop>false</ScaleCrop>
  <LinksUpToDate>false</LinksUpToDate>
  <CharactersWithSpaces>15830</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2024-01-03T10:38:00Z</dcterms:created>
  <dc:creator>Administrator</dc:creator>
  <cp:lastModifiedBy>峰</cp:lastModifiedBy>
  <cp:lastPrinted>2024-01-09T03:11:00Z</cp:lastPrinted>
  <dcterms:modified xsi:type="dcterms:W3CDTF">2024-02-04T08:51:41Z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F79ADFF0F7674F9EADA4D6C4192CA11F_12</vt:lpwstr>
  </property>
</Properties>
</file>