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附件一：双公示联系人表</w:t>
      </w:r>
    </w:p>
    <w:p>
      <w:pPr>
        <w:spacing w:line="640" w:lineRule="exact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tbl>
      <w:tblPr>
        <w:tblStyle w:val="2"/>
        <w:tblW w:w="7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77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座机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分管领导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刘卫明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6628629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工作人员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李长芳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6623649</w:t>
            </w: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联系人：李长芳          联系电话：6623649</w:t>
      </w:r>
    </w:p>
    <w:tbl>
      <w:tblPr>
        <w:tblStyle w:val="2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序号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1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表二：行政许可（医疗机构）</w:t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61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0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《诊所备案凭证》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机构名称：德美姿医疗美容诊所；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地址：乌鲁木齐高新区（新市区）长沙路555号中南上悦城S15-203、204室；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法定代表人：李佰彦；负责人：刘鹏飞；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诊疗科目：医疗美容科（美容外科）；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机构性质：营利性质（备案编号：PDY00258G65010417D2162）。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德美姿医疗美容诊所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李佰彦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2024年6月20日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【2024】66号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医疗机构设置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《医疗机构执业许可证》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机构名称：乌鲁木齐高新区（新市区）北京路街道锦海巷社区卫生服务站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地址：乌鲁木齐新市区苏州路南一巷159号龙海5º小区1层5栋1层商铺3、4；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法定代表人：闫皓；负责人：刘红霞；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诊疗科目：预防保健科、全科医疗科、内科、中医科、中西医结合科；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机构性质：非营利性质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许可证编号：6501041092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乌鲁木齐高新区（新市区）北京路街道锦海巷社区卫生服务站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闫皓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2024年6月12日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2024年6月20日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【2024】66号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友谊路社区卫生服务中心机构名称变更为：乌鲁木齐高新区（新市区）友谊路街道友谊路社区卫生服务中心；增加外科（普通外科专业）。法定代表人/负责人、执业地址、机构性质不变（许可证编号：6501041231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乌鲁木齐高新区（新市区）友谊路街道友谊路社区卫生服务中心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  <w:t>刘杉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2024年6月12日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2024年6月20日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【2024】67号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原法定代表人：吴光荣，现变更为：梁永政；原负责人：牙力肯·沙比尔，现变更为：鞠昆；诊疗科目变更为：预防保健科、内科、外科（普通外科专业）、中西医结合科、医学检验科（临床体液、血液专业、临床微生物学专业、临床化学检验专业、临床免疫、血清学专业）、医学影像科（心电诊断专业、超声诊断专业），增加全科医学科；机构地址：乌市喀什东路566号；床位：49张；机构性质：非营利性质（许可证编号：6501041107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新疆维吾尔自治区新收犯监狱医院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梁永政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2024年6月12日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2024年6月20日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【2024】67号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原法定代表人杨舒涵，现变更为：刘刚。机构名称、负责人、诊疗科目、执业地址、机构性质不变（许可证编号：6501040301）。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智美现代口腔门诊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刘刚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2024年6月12日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2024年6月20日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【2024】67号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增加儿科、麻醉科；增加床位至80张。机构名称、法定代表人/负责人、执业地址、机构性质不变（许可证编号：6501040054）。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金天川医院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instrText xml:space="preserve"> HYPERLINK "https://www.tianyancha.com/human/1812293756-c2351143714" \t "https://www.tianyancha.com/_blank" </w:instrTex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刘昆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2024年6月12日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2024年6月20日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【2024】6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《诊所备案凭证》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机构名称：杨贝贝口腔诊所；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地址：乌鲁木齐市高新区（新市区）银川北路655号玺越商住小区S2幢1单元1层商业13号、14号；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法定代表人/负责人：杨贝贝；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诊疗科目：口腔科（牙体牙髓病专业、牙周病专业、口腔黏膜病专业、儿童口腔专业、口腔颌面外科专业、口腔修复专业）；牙椅：3把；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机构性质：营利性质（备案编号：PDY00259G65010417D2152）。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  <w:t>杨贝贝口腔诊所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杨贝贝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2024年6月12日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2024年6月20日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【2024】6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增加口腔正畸专业。机构名称、法定代表人/负责人、执业地址、机构性质不变（备案编号：PDY00185G65010417D2152）。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牙之美口腔诊所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instrText xml:space="preserve"> HYPERLINK "https://www.tianyancha.com/human/1923339158-c6157973323" \t "https://www.tianyancha.com/_blank" </w:instrTex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张坤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2024年6月12日</w:t>
            </w:r>
          </w:p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2024年6月20日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【2024】6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增加全科医疗科。机构名称、法定代表人/负责人、执业地址、机构性质不变（备案编号：PDY00222G65010417D2112）。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佳惠西医诊所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于伟伟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2024年6月12日</w:t>
            </w:r>
          </w:p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2024年6月20日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NTAwOTkzZmQ1M2QwNzVhM2UwZjdlNTcxZjIxNDIifQ=="/>
  </w:docVars>
  <w:rsids>
    <w:rsidRoot w:val="51D5550D"/>
    <w:rsid w:val="0DD80B71"/>
    <w:rsid w:val="18457DE1"/>
    <w:rsid w:val="18EE3F66"/>
    <w:rsid w:val="1BAE778B"/>
    <w:rsid w:val="1D272370"/>
    <w:rsid w:val="1F0E030A"/>
    <w:rsid w:val="1FFE03F4"/>
    <w:rsid w:val="32102B89"/>
    <w:rsid w:val="3FFD2B7A"/>
    <w:rsid w:val="425B6868"/>
    <w:rsid w:val="4C0E6329"/>
    <w:rsid w:val="4C564341"/>
    <w:rsid w:val="4DB8126F"/>
    <w:rsid w:val="4DED35B6"/>
    <w:rsid w:val="4EE156C1"/>
    <w:rsid w:val="51D525CE"/>
    <w:rsid w:val="51D5550D"/>
    <w:rsid w:val="57362D75"/>
    <w:rsid w:val="5BE98D4C"/>
    <w:rsid w:val="5CA5268F"/>
    <w:rsid w:val="5D2B3203"/>
    <w:rsid w:val="5E2F28C9"/>
    <w:rsid w:val="5EFA3FB5"/>
    <w:rsid w:val="5F92090A"/>
    <w:rsid w:val="6ABF59DE"/>
    <w:rsid w:val="6FECC69C"/>
    <w:rsid w:val="729D378A"/>
    <w:rsid w:val="77A96FBD"/>
    <w:rsid w:val="78297A24"/>
    <w:rsid w:val="786F675F"/>
    <w:rsid w:val="7F923C0B"/>
    <w:rsid w:val="7FB7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2201</Words>
  <Characters>2479</Characters>
  <Lines>0</Lines>
  <Paragraphs>0</Paragraphs>
  <TotalTime>23</TotalTime>
  <ScaleCrop>false</ScaleCrop>
  <LinksUpToDate>false</LinksUpToDate>
  <CharactersWithSpaces>2489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2021-10-28T17:48:00Z</dcterms:created>
  <dc:creator>殇</dc:creator>
  <cp:lastModifiedBy>峰</cp:lastModifiedBy>
  <cp:lastPrinted>2024-05-22T03:23:00Z</cp:lastPrinted>
  <dcterms:modified xsi:type="dcterms:W3CDTF">2024-06-28T09:54:29Z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E563E3CAFC9D4015A3DE726386B0C891_12</vt:lpwstr>
  </property>
</Properties>
</file>