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5FC9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bookmarkEnd w:id="0"/>
    <w:p w14:paraId="1DC9C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高新区（新市区）幸福家园“一老一小”暖心食堂管理办法（草案）（征求意见稿）》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的起草说明</w:t>
      </w:r>
    </w:p>
    <w:p w14:paraId="7257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/>
          <w:sz w:val="44"/>
          <w:lang w:val="en-US" w:eastAsia="zh-CN"/>
        </w:rPr>
      </w:pPr>
    </w:p>
    <w:p w14:paraId="3C1D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深入贯彻落实国家及自治区、市委关于强化“一老一小”服务保障、健全养老托育服务体系的决策部署，规范我区幸福家园“一老一小”暖心食堂（以下简称“暖心食堂”）运营管理，提升服务标准化、规范化水平，切实保障“一老一小”群体用餐安全与合法权益，推动暖心食堂可持续、高质量发展，近期我区起草了《高新区（新市区）幸福家园“一老一小”暖心食堂管理办法》（以下简称《办法（草案）》）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。现将有关情况说明如下：</w:t>
      </w:r>
    </w:p>
    <w:p w14:paraId="0012A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一、</w:t>
      </w:r>
      <w:r>
        <w:rPr>
          <w:rStyle w:val="4"/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基本情况</w:t>
      </w:r>
    </w:p>
    <w:p w14:paraId="089D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2025年7月，我区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长春中路街道新和社区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为试点，探索形成“场地整合到位、设备配置到位、人员配备到位、制度落实到位”的“四到位”建设标准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率先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高标准建成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全区首家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标准化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暖心食堂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，其规范化的运营模式、人性化的服务举措为全区提供了可复制、可推广的经验。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预计在2026年1月底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，全区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建成标准化暖心食堂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个，建成率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达90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%，形成“试点先行、以点带面、全域推进”的良好工作态势。</w:t>
      </w:r>
    </w:p>
    <w:p w14:paraId="4078E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79E8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二、起草背景</w:t>
      </w:r>
    </w:p>
    <w:p w14:paraId="4F432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随着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暖心食堂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服务点位持续增加、覆盖范围不断扩大，当前面临运营标准不统一、部门协同机制不健全、退出流程不规范等突出问题，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亟须通过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制度建设予以系统性规范。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近期，我区在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专题调研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借鉴周边地区先进经验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的基础上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结合实际形成《办法（草案）》初稿，《办法（草案）》既是破解当前管理难题的现实需要，也是落实国家养老托育服务政策、打造民生服务品牌的重要举措，对筑牢民生服务保障网、提升群众获得感具有重要意义。</w:t>
      </w:r>
    </w:p>
    <w:p w14:paraId="006C0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三、制定依据</w:t>
      </w:r>
    </w:p>
    <w:p w14:paraId="3F15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《办法（草案）》的起草严格遵循相关法律法规及政策规定，主要依据包括：</w:t>
      </w:r>
    </w:p>
    <w:p w14:paraId="74BD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1.《国务院办公厅关于促进养老托育服务健康发展的意见》；</w:t>
      </w:r>
    </w:p>
    <w:p w14:paraId="43A3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.自治区、市委关于“一老一小”服务保障的相关工作部署；</w:t>
      </w:r>
    </w:p>
    <w:p w14:paraId="2E28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新市区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人民政府工作规则》等本地规范性文件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，起草了《办法》。</w:t>
      </w:r>
    </w:p>
    <w:p w14:paraId="10FDC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lang w:val="en-US" w:eastAsia="zh-CN"/>
        </w:rPr>
        <w:t>四、主要内容</w:t>
      </w:r>
    </w:p>
    <w:p w14:paraId="026F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《办法（草案）》全文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章三十一条，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涵盖总则、建设与布局、运营管理、服务规范、资金保障与长效激励机制、监督管理、退出机制、附则等核心内容，重点明确：</w:t>
      </w:r>
    </w:p>
    <w:p w14:paraId="3CB1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1.职责分工：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厘清区属职能部门、属地乡镇（街道）、运营主体三方责任边界，建立“谁运营、谁负责”的责任追溯体系；</w:t>
      </w:r>
    </w:p>
    <w:p w14:paraId="04A7D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2.建设运营标准：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严格遵循《食品经营许可审查通则》要求，明确食品处理区布局、设施设备配置、食品安全管理、消防安全防控等硬性标准，落实“一表通办”验收审核机制 ；</w:t>
      </w:r>
    </w:p>
    <w:p w14:paraId="2FFBB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3.资金监管：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规范财政补贴资金的使用范围、拨付流程及监管要求，确保资金专款专用、发挥实效；</w:t>
      </w:r>
    </w:p>
    <w:p w14:paraId="2A06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4.退出机制：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明确暖心食堂退出条件、流程及应急处置措施，防范运营主体滥用优惠政策、擅自停办等风险。</w:t>
      </w:r>
    </w:p>
    <w:p w14:paraId="35D68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 w14:paraId="7299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 w14:paraId="7B2839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2026年1月22日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5CD233F-4951-4F04-8F7B-9762875C33F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CA1DA1-0FBA-45C3-B6FB-D27189BC091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99FFE3-EA02-40A9-9B19-E7A7721CA7E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1001A0A-C786-4A02-852F-64CE50421F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3851"/>
    <w:rsid w:val="049065D2"/>
    <w:rsid w:val="05880374"/>
    <w:rsid w:val="0A8C097F"/>
    <w:rsid w:val="124D1E53"/>
    <w:rsid w:val="1B9E15B5"/>
    <w:rsid w:val="1E23547F"/>
    <w:rsid w:val="21134B3E"/>
    <w:rsid w:val="23AF14AC"/>
    <w:rsid w:val="2466767A"/>
    <w:rsid w:val="286672C9"/>
    <w:rsid w:val="2948456F"/>
    <w:rsid w:val="2F484CB1"/>
    <w:rsid w:val="31CF33B0"/>
    <w:rsid w:val="31CF5133"/>
    <w:rsid w:val="34A915E9"/>
    <w:rsid w:val="36CF10AF"/>
    <w:rsid w:val="46906BCB"/>
    <w:rsid w:val="4E0452F6"/>
    <w:rsid w:val="4FDF015D"/>
    <w:rsid w:val="520F5CB4"/>
    <w:rsid w:val="55705593"/>
    <w:rsid w:val="56ED13B1"/>
    <w:rsid w:val="59364D28"/>
    <w:rsid w:val="66DF32CF"/>
    <w:rsid w:val="69254AC2"/>
    <w:rsid w:val="696A3127"/>
    <w:rsid w:val="6BA6586B"/>
    <w:rsid w:val="73EC7FB4"/>
    <w:rsid w:val="749D1F66"/>
    <w:rsid w:val="768A2321"/>
    <w:rsid w:val="78A05E2C"/>
    <w:rsid w:val="7CD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5d72d142-9a9c-4f53-806f-2736f0053d1f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3C1D42BF</paraID>
      <start>177</start>
      <end>178</end>
      <status>unmodified</status>
      <modifiedWord/>
      <trackRevisions>false</trackRevisions>
    </reviewItem>
    <reviewItem>
      <errorID>acc9bac4-daaa-40f3-b89a-842c67dc377f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3C1D42BF</paraID>
      <start>180</start>
      <end>181</end>
      <status>unmodified</status>
      <modifiedWord/>
      <trackRevisions>false</trackRevisions>
    </reviewItem>
    <reviewItem>
      <errorID>243bf7af-5520-41bd-b1e3-3b20a3419699</errorID>
      <errorWord>起草</errorWord>
      <group>L1_AI</group>
      <groupName>深度校对</groupName>
      <ability>L2_AI_Word</ability>
      <abilityName>字词纠错</abilityName>
      <candidateList>
        <item>并起草</item>
      </candidateList>
      <explain/>
      <paraID>2E288CE8</paraID>
      <start>24</start>
      <end>26</end>
      <status>ignored</status>
      <modifiedWord/>
      <trackRevisions>false</trackRevisions>
    </reviewItem>
    <reviewItem>
      <errorID>3a7e3f44-8f0d-4792-a110-ee997f07457a</errorID>
      <errorWord>》</errorWord>
      <group>L1_AI</group>
      <groupName>深度校对</groupName>
      <ability>L2_AI_Grammar</ability>
      <abilityName>语法纠错</abilityName>
      <candidateList>
        <item>（草案）》</item>
      </candidateList>
      <explain/>
      <paraID>2E288CE8</paraID>
      <start>30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accc13-35eb-45d4-8958-ae0a55e48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903</Characters>
  <Lines>0</Lines>
  <Paragraphs>0</Paragraphs>
  <TotalTime>4</TotalTime>
  <ScaleCrop>false</ScaleCrop>
  <LinksUpToDate>false</LinksUpToDate>
  <CharactersWithSpaces>907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2025-12-01T11:09:00Z</dcterms:created>
  <dc:creator>MacBookpro</dc:creator>
  <cp:lastModifiedBy>峰</cp:lastModifiedBy>
  <dcterms:modified xsi:type="dcterms:W3CDTF">2026-01-23T11:25:24Z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eyJoZGlkIjoiOWMyMTNhYTAyNTAyODI2NDZjZjcxMzhhMTNkYmRkODgiLCJ1c2VySWQiOiI1Nzg0OTgyNjMifQ==</vt:lpwstr>
  </property>
  <property fmtid="{D5CDD505-2E9C-101B-9397-08002B2CF9AE}" pid="4" name="ICV">
    <vt:lpwstr>D3852625DE3A487F9EE1D19DAC3B27FD_13</vt:lpwstr>
  </property>
</Properties>
</file>